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67166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Мансуровская средняя общеобразовательная школа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10140" w:type="dxa"/>
        <w:jc w:val="left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3116"/>
        <w:gridCol w:w="3911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6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________Гайнуллина Р.И.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«15» 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911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 Алдиярова Д.Б.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№10 от «15» 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(ID 942575)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п. Мансурово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</w:t>
      </w:r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г.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6716639"/>
      <w:bookmarkStart w:id="6" w:name="block-6716635"/>
      <w:bookmarkStart w:id="7" w:name="block-6716636_Копия_1"/>
      <w:bookmarkEnd w:id="5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  <w:softHyphen/>
        <w:t>го склонения.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  <w:softHyphen/>
        <w:t>исследование, проект.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  <w:softHyphen/>
        <w:t>буквенный разбор слова (по отработанному алгоритму).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bookmarkStart w:id="8" w:name="_ftnref1"/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  <w:bookmarkEnd w:id="8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  <w:softHyphen/>
        <w:t>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  <w:softHyphen/>
        <w:t>го и 3</w:t>
        <w:softHyphen/>
        <w:t>го лица единственного и множественного числа; склонение личных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  <w:softHyphen/>
        <w:t>го лица единственного числа;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hyperlink w:anchor="_ftnref1">
        <w:r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bookmarkStart w:id="9" w:name="_ftn1"/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0" w:name="block-6716637"/>
      <w:bookmarkStart w:id="11" w:name="block-6716639_Копия_1"/>
      <w:bookmarkEnd w:id="1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</w:t>
        <w:softHyphen/>
        <w:t>следственные связи в ситуациях наблюдения за языковым материалом,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  <w:softHyphen/>
        <w:t>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  <w:softHyphen/>
        <w:t>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  <w:softHyphen/>
        <w:t>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  <w:softHyphen/>
        <w:t>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  <w:softHyphen/>
        <w:t>нравственных ценностей народа;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  <w:softHyphen/>
        <w:t>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pStyle w:val="Normal"/>
        <w:spacing w:before="0" w:after="0"/>
        <w:ind w:left="120" w:hanging="0"/>
        <w:rPr/>
      </w:pPr>
      <w:bookmarkStart w:id="12" w:name="block-6716638"/>
      <w:bookmarkStart w:id="13" w:name="block-6716637_Копия_1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86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2"/>
        <w:gridCol w:w="3999"/>
        <w:gridCol w:w="3041"/>
        <w:gridCol w:w="5114"/>
      </w:tblGrid>
      <w:tr>
        <w:trPr>
          <w:trHeight w:val="144" w:hRule="atLeast"/>
        </w:trPr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/>
      </w:pPr>
      <w:bookmarkStart w:id="14" w:name="block-6716641"/>
      <w:bookmarkStart w:id="15" w:name="block-6716638_Копия_1"/>
      <w:bookmarkEnd w:id="1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04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8"/>
        <w:gridCol w:w="6482"/>
        <w:gridCol w:w="3212"/>
        <w:gridCol w:w="1050"/>
        <w:gridCol w:w="14"/>
        <w:gridCol w:w="19"/>
        <w:gridCol w:w="41"/>
        <w:gridCol w:w="16"/>
        <w:gridCol w:w="14"/>
        <w:gridCol w:w="16"/>
        <w:gridCol w:w="14"/>
        <w:gridCol w:w="16"/>
        <w:gridCol w:w="207"/>
        <w:gridCol w:w="861"/>
      </w:tblGrid>
      <w:tr>
        <w:trPr>
          <w:trHeight w:val="144" w:hRule="atLeast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0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8" w:type="dxa"/>
            <w:gridSpan w:val="11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10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Входная контрольная работа.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Диктант по теме «Предложение»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Установление связи слов в предложении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«Слово в языке и речи»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Суффикс как часть слова: наблюдение за значением.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«Состав слова»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Диктант по теме «Имя существительное»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Контрольная работа за первое полугодие.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5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«Гласные после шипящих, сочетания чк, чн, чт»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0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«Части речи»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1078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6482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212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050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4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19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324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861" w:type="dxa"/>
            <w:tcBorders/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Повторение по теме «Орфография»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1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18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6478"/>
        <w:gridCol w:w="3214"/>
        <w:gridCol w:w="1064"/>
        <w:gridCol w:w="16"/>
        <w:gridCol w:w="14"/>
        <w:gridCol w:w="16"/>
        <w:gridCol w:w="14"/>
        <w:gridCol w:w="16"/>
        <w:gridCol w:w="112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509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8" w:type="dxa"/>
            <w:gridSpan w:val="7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Входная контрольная работа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Диктант по теме «Предложение и словосочетание»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8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«Синтаксис»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Диктант по теме «Состав слова»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  <w:softHyphen/>
              <w:t>-го склонения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 Орфография»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20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 "Имя прилагательное"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7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  <w:softHyphen/>
              <w:t>го и 3</w:t>
              <w:softHyphen/>
              <w:t xml:space="preserve">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«Морфология»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  <w:softHyphen/>
              <w:t>го лица единственного числа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Всероссийская проверочная работа.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2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16" w:name="block-6716634"/>
      <w:bookmarkStart w:id="17" w:name="block-6716641_Копия_1"/>
      <w:bookmarkStart w:id="18" w:name="block-6716634"/>
      <w:bookmarkStart w:id="19" w:name="block-6716641_Копия_1"/>
      <w:bookmarkEnd w:id="18"/>
      <w:bookmarkEnd w:id="19"/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0" w:name="block-6716640"/>
      <w:bookmarkStart w:id="21" w:name="block-6716634_Копия_1"/>
      <w:bookmarkStart w:id="22" w:name="block-6716640"/>
      <w:bookmarkStart w:id="23" w:name="block-6716634_Копия_1"/>
      <w:bookmarkEnd w:id="22"/>
      <w:bookmarkEnd w:id="23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0de8" TargetMode="External"/><Relationship Id="rId3" Type="http://schemas.openxmlformats.org/officeDocument/2006/relationships/hyperlink" Target="https://m.edsoo.ru/7f410de8" TargetMode="External"/><Relationship Id="rId4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12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LibreOffice/7.5.1.2$Windows_X86_64 LibreOffice_project/fcbaee479e84c6cd81291587d2ee68cba099e129</Application>
  <AppVersion>15.0000</AppVersion>
  <Pages>60</Pages>
  <Words>9518</Words>
  <Characters>61892</Characters>
  <CharactersWithSpaces>70069</CharactersWithSpaces>
  <Paragraphs>1632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2023-09-03T19:36:00Z</dcterms:created>
  <dc:creator/>
  <dc:description/>
  <dc:language>ru-RU</dc:language>
  <cp:lastModifiedBy/>
  <dcterms:modified xsi:type="dcterms:W3CDTF">2024-09-05T20:14:45Z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