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39B" w:rsidRDefault="0072539B" w:rsidP="0072539B">
      <w:pPr>
        <w:pStyle w:val="3"/>
      </w:pPr>
      <w:bookmarkStart w:id="0" w:name="_Toc130734965"/>
      <w:r>
        <w:t>1 дополнительный класс (66 часов)</w:t>
      </w:r>
      <w:bookmarkEnd w:id="0"/>
    </w:p>
    <w:tbl>
      <w:tblPr>
        <w:tblStyle w:val="a3"/>
        <w:tblW w:w="0" w:type="auto"/>
        <w:tblInd w:w="0" w:type="dxa"/>
        <w:tblLook w:val="04A0"/>
      </w:tblPr>
      <w:tblGrid>
        <w:gridCol w:w="562"/>
        <w:gridCol w:w="2977"/>
        <w:gridCol w:w="4678"/>
        <w:gridCol w:w="6095"/>
      </w:tblGrid>
      <w:tr w:rsidR="0072539B" w:rsidTr="0072539B">
        <w:trPr>
          <w:trHeight w:val="5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9B" w:rsidRDefault="0072539B">
            <w:pPr>
              <w:tabs>
                <w:tab w:val="left" w:pos="34"/>
              </w:tabs>
              <w:ind w:right="-128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9B" w:rsidRDefault="0072539B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9B" w:rsidRDefault="00725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9B" w:rsidRDefault="00725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72539B" w:rsidTr="0072539B">
        <w:tc>
          <w:tcPr>
            <w:tcW w:w="56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39B" w:rsidRDefault="0072539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2539B" w:rsidRDefault="0072539B">
            <w:pPr>
              <w:pStyle w:val="TableParagraph"/>
              <w:spacing w:before="60" w:line="240" w:lineRule="auto"/>
              <w:ind w:right="3"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Человеки</w:t>
            </w:r>
            <w:proofErr w:type="spellEnd"/>
            <w:r>
              <w:rPr>
                <w:b/>
                <w:sz w:val="20"/>
                <w:szCs w:val="20"/>
              </w:rPr>
              <w:t xml:space="preserve"> общество. </w:t>
            </w:r>
          </w:p>
          <w:p w:rsidR="0072539B" w:rsidRDefault="0072539B">
            <w:pPr>
              <w:pStyle w:val="TableParagraph"/>
              <w:spacing w:before="60" w:line="240" w:lineRule="auto"/>
              <w:ind w:right="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9B" w:rsidRDefault="0072539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Школьные традиции и праздники. Классный, школьный коллектив, совместная деятельность.  Одноклассники, взаимоотношения между ними; ценность дружбы, взаимной помощи. </w:t>
            </w:r>
          </w:p>
          <w:p w:rsidR="0072539B" w:rsidRDefault="0072539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Рабочее место школьника.</w:t>
            </w:r>
          </w:p>
          <w:p w:rsidR="0072539B" w:rsidRDefault="0072539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2539B" w:rsidRDefault="007253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по школе. Обсуждение ситуаций по теме, например, «Правила поведения в классе и в школе». Обсуждение ситуаций о небезопасном поведении в школе.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Рассматривании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иллюстративного материала по теме «Одноклассники».  Беседа по теме, например, «Как содержать рабочее место в порядке». Игра «Кто быстрее правильно приготовит рабочее место». Составление памятки «Правила обращения с опасными школьными принадлежностями». </w:t>
            </w:r>
          </w:p>
        </w:tc>
      </w:tr>
      <w:tr w:rsidR="0072539B" w:rsidTr="0072539B"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72539B" w:rsidRDefault="00725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39B" w:rsidRDefault="0072539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2539B" w:rsidRDefault="0072539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Россия. Москва — столица России. Народы России.</w:t>
            </w:r>
          </w:p>
          <w:p w:rsidR="0072539B" w:rsidRDefault="0072539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Первоначальные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сведенияо</w:t>
            </w:r>
            <w:proofErr w:type="spellEnd"/>
            <w:r>
              <w:rPr>
                <w:sz w:val="20"/>
                <w:szCs w:val="20"/>
              </w:rPr>
              <w:t xml:space="preserve"> родном крае. Название своего населённого пункта (города, села), региона. </w:t>
            </w:r>
            <w:r>
              <w:rPr>
                <w:i/>
                <w:iCs/>
                <w:sz w:val="20"/>
                <w:szCs w:val="20"/>
              </w:rPr>
              <w:t>Культурные объекты родного края.</w:t>
            </w:r>
            <w:r>
              <w:rPr>
                <w:sz w:val="20"/>
                <w:szCs w:val="20"/>
              </w:rPr>
              <w:t xml:space="preserve"> Труд людей. </w:t>
            </w:r>
            <w:r>
              <w:rPr>
                <w:i/>
                <w:iCs/>
                <w:sz w:val="20"/>
                <w:szCs w:val="20"/>
              </w:rPr>
              <w:t>Ценность и красота рукотворного мира.</w:t>
            </w:r>
            <w:r>
              <w:rPr>
                <w:sz w:val="20"/>
                <w:szCs w:val="20"/>
              </w:rPr>
              <w:t xml:space="preserve"> Правила поведения в социуме.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2539B" w:rsidRDefault="0072539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Просмотр и обсуждение </w:t>
            </w:r>
            <w:proofErr w:type="spellStart"/>
            <w:r>
              <w:rPr>
                <w:sz w:val="20"/>
                <w:szCs w:val="20"/>
              </w:rPr>
              <w:t>иллюстрацийи</w:t>
            </w:r>
            <w:proofErr w:type="spellEnd"/>
            <w:r>
              <w:rPr>
                <w:sz w:val="20"/>
                <w:szCs w:val="20"/>
              </w:rPr>
              <w:t xml:space="preserve"> других материалов (по выбору) на темы «Москва — столица России», «Экскурсия по Москве».</w:t>
            </w:r>
          </w:p>
          <w:p w:rsidR="0072539B" w:rsidRDefault="007253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Экскурсии, целевые прогулки, просмотр иллюстраций, видеофрагментов и других материалов (по выбору) о родном крае, труде людей. Рассматривание изделий народных промыслов родного края и народов России. Игра «Угадай промысел по описанию». </w:t>
            </w:r>
          </w:p>
          <w:p w:rsidR="0072539B" w:rsidRDefault="007253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«Правила поведения в учреждениях культуры — в театре, музее, библиотеке».</w:t>
            </w:r>
          </w:p>
        </w:tc>
      </w:tr>
      <w:tr w:rsidR="0072539B" w:rsidTr="0072539B"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72539B" w:rsidRDefault="00725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39B" w:rsidRDefault="0072539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9B" w:rsidRDefault="0072539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Моя семья в прошлом и настоящем. Имена и фамилии членов семьи, их профессии.</w:t>
            </w:r>
          </w:p>
          <w:p w:rsidR="0072539B" w:rsidRDefault="0072539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9B" w:rsidRDefault="0072539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с иллюстративным материалом: рассматривание фото, репродукций на тему «Семья». Беседа с детьми о профессиях родителей. Дидактическая игра «Угадай профессию». </w:t>
            </w:r>
          </w:p>
          <w:p w:rsidR="0072539B" w:rsidRDefault="007253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«Что такое семья». Рассказы детей по теме, например, «Как наша семья проводит свободное время».</w:t>
            </w:r>
          </w:p>
        </w:tc>
      </w:tr>
      <w:tr w:rsidR="0072539B" w:rsidTr="0072539B">
        <w:tc>
          <w:tcPr>
            <w:tcW w:w="56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39B" w:rsidRDefault="0072539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2539B" w:rsidRDefault="0072539B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Человеки</w:t>
            </w:r>
            <w:proofErr w:type="spellEnd"/>
            <w:r>
              <w:rPr>
                <w:b/>
                <w:sz w:val="20"/>
                <w:szCs w:val="20"/>
              </w:rPr>
              <w:t xml:space="preserve"> природа. </w:t>
            </w:r>
          </w:p>
          <w:p w:rsidR="0072539B" w:rsidRDefault="0072539B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 часов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2539B" w:rsidRDefault="0072539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Природа и предметы, созданные человеком. Природные материалы. Бережное отношение к предметам, вещам, уход за ними. </w:t>
            </w:r>
          </w:p>
          <w:p w:rsidR="0072539B" w:rsidRDefault="0072539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Неживая и живая природа. Погода и термометр. Наблюдение за погодой своего края. </w:t>
            </w:r>
          </w:p>
          <w:p w:rsidR="0072539B" w:rsidRDefault="0072539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природе. 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2539B" w:rsidRDefault="0072539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Учебный диалог по теме, например, «Почему люди должны оберегать и охранять природу». Рассматривание иллюстраций и обсуждение по теме, например, «Правила поведения в природе». Экскурсии по теме, например, «Сезонные изменения в природе, наблюдение за погодой». Практическая работа по теме, например, «Измеряем температуру воды».</w:t>
            </w:r>
          </w:p>
          <w:p w:rsidR="0072539B" w:rsidRDefault="007253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иллюстративным материалом: «Живая и неживая природа». Дидактическая игра «Живое/неживое».</w:t>
            </w:r>
          </w:p>
        </w:tc>
      </w:tr>
      <w:tr w:rsidR="0072539B" w:rsidTr="0072539B">
        <w:trPr>
          <w:trHeight w:val="2353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72539B" w:rsidRDefault="00725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39B" w:rsidRDefault="0072539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9B" w:rsidRDefault="0072539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Растения ближайшего окружения (узнавание, называние, краткое описание). Лиственные и хвойные растения. Дикорастущие и культурные растения.</w:t>
            </w:r>
          </w:p>
          <w:p w:rsidR="0072539B" w:rsidRDefault="0072539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Комнатные растения, правила содержания и ухода.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9B" w:rsidRDefault="007253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Экскурсия. Сравнение внешнего вида деревьев, кустарников, трав. Определение названия по внешнему виду дерева. Работа с иллюстративным материалом: деление растений на две группы — дикорастущие и культурные. Учебный диалог по теме, например, «Чем различаются дикорастущие и культурные растения?».  Дидактическая игра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Дикорастущее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/культурное». Знакомство с гербарием. Обучение определению на гербарии частей растения. Практическая работа «Составление гербария».  Рассматривание и зарисовка разнообразия частей растения: разные листья, разные цветки и плоды, разные корни (по выбору). Практическая работа по теме, например, «Правильно ухаживаем за растениями уголка природы».</w:t>
            </w:r>
          </w:p>
        </w:tc>
      </w:tr>
      <w:tr w:rsidR="0072539B" w:rsidTr="0072539B"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72539B" w:rsidRDefault="00725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39B" w:rsidRDefault="0072539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2539B" w:rsidRDefault="0072539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Разные группы животных (звери, насекомые, птицы, рыбы и др.). Домашние и дикие животные (различия в условиях жизни). Забота о домашних питомцах.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2539B" w:rsidRDefault="0072539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Игра-соревнование по теме, например, «Кто больше назовёт насекомых (птиц, зверей…)».</w:t>
            </w:r>
          </w:p>
          <w:p w:rsidR="0072539B" w:rsidRDefault="0072539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:rsidR="0072539B" w:rsidRDefault="007253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Логическая задача: найди ошибку в иллюстрациях — какое животное попало в эту группу неправильно. Рассказы детей по теме, например, «Мой домашний питомец».</w:t>
            </w:r>
          </w:p>
        </w:tc>
      </w:tr>
      <w:tr w:rsidR="0072539B" w:rsidTr="0072539B">
        <w:trPr>
          <w:trHeight w:val="34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9B" w:rsidRDefault="0072539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9B" w:rsidRDefault="0072539B">
            <w:pPr>
              <w:pStyle w:val="TableParagraph"/>
              <w:spacing w:before="59" w:line="254" w:lineRule="auto"/>
              <w:ind w:right="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Правила безопасной жизни.</w:t>
            </w:r>
          </w:p>
          <w:p w:rsidR="0072539B" w:rsidRDefault="0072539B">
            <w:pPr>
              <w:pStyle w:val="TableParagraph"/>
              <w:spacing w:before="59" w:line="254" w:lineRule="auto"/>
              <w:ind w:right="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 часов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9B" w:rsidRDefault="0072539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Необходимость соблюдения режима дня, правил здорового питания и личной гигиены. Правила безопасности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быту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ользование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бытовыми электроприборами, газовыми плитами. </w:t>
            </w:r>
          </w:p>
          <w:p w:rsidR="0072539B" w:rsidRDefault="0072539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от дома до школы.</w:t>
            </w:r>
          </w:p>
          <w:p w:rsidR="0072539B" w:rsidRDefault="0072539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 безопасного поведения пешехода (дорожные знаки, дорожная разметка, дорожные сигналы).</w:t>
            </w:r>
          </w:p>
          <w:p w:rsidR="0072539B" w:rsidRDefault="0072539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Безопасность в информационно-телекоммуникационной сети «Интернет» (электронный дневник и электронные ресурсы школы) в условиях контролируемого доступа в информационн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телекоммуникационную сеть «Интернет».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9B" w:rsidRDefault="007253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 по теме, например, «Что такое режим дня»: обсуждение режима дня первоклассника. Практическая работа по составлению режима дня. Рассказ учителя: «Что такое правильное питание». Практическая работа «Составление коллажа «Полезная еда для школьника». Повторение правил пользования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газовойи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электроплитой». Рассматривание иллюстративного материала «Правильные действия по вызову экстренных служб».</w:t>
            </w:r>
          </w:p>
          <w:p w:rsidR="0072539B" w:rsidRDefault="007253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Дидактическая игра по теме, например, «Правила поведения на улицах и дорогах, дорожные знаки».</w:t>
            </w:r>
          </w:p>
        </w:tc>
      </w:tr>
      <w:tr w:rsidR="0072539B" w:rsidTr="0072539B">
        <w:tc>
          <w:tcPr>
            <w:tcW w:w="14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39B" w:rsidRDefault="007253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:rsidR="0072539B" w:rsidRDefault="0072539B" w:rsidP="0072539B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:rsidR="00000000" w:rsidRDefault="0072539B"/>
    <w:sectPr w:rsidR="00000000" w:rsidSect="007253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2539B"/>
    <w:rsid w:val="00725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539B"/>
    <w:pPr>
      <w:keepNext/>
      <w:keepLines/>
      <w:spacing w:before="40" w:after="0" w:line="256" w:lineRule="auto"/>
      <w:outlineLvl w:val="2"/>
    </w:pPr>
    <w:rPr>
      <w:rFonts w:ascii="Times New Roman" w:eastAsiaTheme="majorEastAsia" w:hAnsi="Times New Roman" w:cstheme="majorBidi"/>
      <w:b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72539B"/>
    <w:rPr>
      <w:rFonts w:ascii="Times New Roman" w:eastAsiaTheme="majorEastAsia" w:hAnsi="Times New Roman" w:cstheme="majorBidi"/>
      <w:b/>
      <w:sz w:val="28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72539B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  <w:lang w:eastAsia="en-US"/>
    </w:rPr>
  </w:style>
  <w:style w:type="table" w:styleId="a3">
    <w:name w:val="Table Grid"/>
    <w:basedOn w:val="a1"/>
    <w:uiPriority w:val="39"/>
    <w:rsid w:val="0072539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6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855</Words>
  <Characters>4876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2001-12-31T23:01:00Z</dcterms:created>
  <dcterms:modified xsi:type="dcterms:W3CDTF">2001-12-31T23:01:00Z</dcterms:modified>
</cp:coreProperties>
</file>