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E8E" w:rsidRPr="00E26483" w:rsidRDefault="00721E8E" w:rsidP="00721E8E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Министерство образования Оренбургской области</w:t>
      </w:r>
    </w:p>
    <w:p w:rsidR="00721E8E" w:rsidRPr="00E26483" w:rsidRDefault="00721E8E" w:rsidP="00721E8E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 w:rsidRPr="00E2648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Муниципальное образование Первомайский район Оренбургской области</w:t>
      </w:r>
    </w:p>
    <w:p w:rsidR="00721E8E" w:rsidRPr="00E26483" w:rsidRDefault="00721E8E" w:rsidP="00721E8E">
      <w:pPr>
        <w:autoSpaceDE w:val="0"/>
        <w:autoSpaceDN w:val="0"/>
        <w:spacing w:before="670" w:after="1376" w:line="230" w:lineRule="auto"/>
        <w:ind w:right="3446"/>
        <w:rPr>
          <w:rFonts w:ascii="Times New Roman" w:hAnsi="Times New Roman" w:cs="Times New Roman"/>
          <w:sz w:val="24"/>
          <w:szCs w:val="24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МБОУ "Мансуровская СОШ"</w:t>
      </w:r>
    </w:p>
    <w:tbl>
      <w:tblPr>
        <w:tblW w:w="0" w:type="auto"/>
        <w:tblInd w:w="1843" w:type="dxa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A87FF3" w:rsidRPr="00E26483" w:rsidTr="00A87FF3">
        <w:trPr>
          <w:trHeight w:hRule="exact" w:val="346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A87FF3" w:rsidRPr="00E26483" w:rsidRDefault="00A87FF3" w:rsidP="00721E8E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A87FF3" w:rsidRPr="00E26483" w:rsidRDefault="00A87FF3" w:rsidP="00721E8E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</w:tbl>
    <w:p w:rsidR="00721E8E" w:rsidRPr="00E26483" w:rsidRDefault="00721E8E" w:rsidP="00721E8E">
      <w:pPr>
        <w:autoSpaceDE w:val="0"/>
        <w:autoSpaceDN w:val="0"/>
        <w:spacing w:after="0" w:line="26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43" w:type="dxa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A87FF3" w:rsidRPr="00E26483" w:rsidTr="00A87FF3">
        <w:trPr>
          <w:trHeight w:hRule="exact" w:val="362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tabs>
                <w:tab w:val="left" w:pos="270"/>
                <w:tab w:val="center" w:pos="3118"/>
              </w:tabs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Заместитель директора по УВР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tabs>
                <w:tab w:val="left" w:pos="540"/>
                <w:tab w:val="right" w:pos="5054"/>
              </w:tabs>
              <w:autoSpaceDE w:val="0"/>
              <w:autoSpaceDN w:val="0"/>
              <w:spacing w:before="60" w:after="0" w:line="230" w:lineRule="auto"/>
              <w:ind w:righ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Директор школы</w:t>
            </w:r>
          </w:p>
        </w:tc>
      </w:tr>
      <w:tr w:rsidR="00A87FF3" w:rsidRPr="00E26483" w:rsidTr="00A87FF3">
        <w:trPr>
          <w:trHeight w:hRule="exact" w:val="42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tabs>
                <w:tab w:val="left" w:pos="195"/>
              </w:tabs>
              <w:autoSpaceDE w:val="0"/>
              <w:autoSpaceDN w:val="0"/>
              <w:spacing w:before="106" w:after="0" w:line="230" w:lineRule="auto"/>
              <w:ind w:right="13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________________ Гайнуллина Р.И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autoSpaceDE w:val="0"/>
              <w:autoSpaceDN w:val="0"/>
              <w:spacing w:before="106" w:after="0" w:line="230" w:lineRule="auto"/>
              <w:ind w:right="1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_____________________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Адиярова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Д.Б</w:t>
            </w:r>
          </w:p>
        </w:tc>
      </w:tr>
      <w:tr w:rsidR="00A87FF3" w:rsidRPr="00E26483" w:rsidTr="00A87FF3">
        <w:trPr>
          <w:trHeight w:hRule="exact" w:val="3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autoSpaceDE w:val="0"/>
              <w:autoSpaceDN w:val="0"/>
              <w:spacing w:before="94" w:after="0" w:line="230" w:lineRule="auto"/>
              <w:ind w:right="17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18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августа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2023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A87FF3" w:rsidRPr="00E26483" w:rsidRDefault="00C24F44" w:rsidP="00C24F44">
            <w:pPr>
              <w:autoSpaceDE w:val="0"/>
              <w:autoSpaceDN w:val="0"/>
              <w:spacing w:before="94" w:after="0" w:line="230" w:lineRule="auto"/>
              <w:ind w:right="16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18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августа 2023</w:t>
            </w:r>
            <w:r w:rsidR="00A87FF3"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</w:t>
            </w:r>
          </w:p>
        </w:tc>
      </w:tr>
    </w:tbl>
    <w:p w:rsidR="00721E8E" w:rsidRPr="00C24F44" w:rsidRDefault="00721E8E" w:rsidP="00721E8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87FF3" w:rsidRPr="00C24F44" w:rsidRDefault="00A87FF3" w:rsidP="00721E8E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21E8E" w:rsidRPr="00C24F44" w:rsidRDefault="00721E8E" w:rsidP="0072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4F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АДАПТИРОВАННАЯ РАБОЧАЯ ПРОГРАММА</w:t>
      </w:r>
    </w:p>
    <w:p w:rsidR="00721E8E" w:rsidRPr="00C24F44" w:rsidRDefault="00721E8E" w:rsidP="0072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1E8E" w:rsidRPr="00E26483" w:rsidRDefault="00721E8E" w:rsidP="00721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ЗАДЕРЖКОЙ ПСИХИЧЕСКОГО РАЗВИТИЯ</w:t>
      </w:r>
    </w:p>
    <w:p w:rsidR="00721E8E" w:rsidRPr="00E26483" w:rsidRDefault="00721E8E" w:rsidP="00721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1E8E" w:rsidRPr="00E26483" w:rsidRDefault="00721E8E" w:rsidP="00721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ОСНОВНОГО</w:t>
      </w:r>
      <w:r w:rsidR="00E77CDF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ОБЩЕГО ОБРАЗОВАНИЯ (ВАРИАНТ 7.2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721E8E" w:rsidRPr="00E26483" w:rsidRDefault="00721E8E" w:rsidP="00721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DEB" w:rsidRPr="00E26483" w:rsidRDefault="007F038D" w:rsidP="00E77C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ПРЕДМЕТУ «МУЗЫКА»</w:t>
      </w:r>
    </w:p>
    <w:p w:rsidR="00B06DEB" w:rsidRPr="00E26483" w:rsidRDefault="00B06DEB">
      <w:pPr>
        <w:rPr>
          <w:rFonts w:ascii="Times New Roman" w:hAnsi="Times New Roman" w:cs="Times New Roman"/>
          <w:sz w:val="24"/>
          <w:szCs w:val="24"/>
        </w:rPr>
      </w:pPr>
    </w:p>
    <w:p w:rsidR="00B06DEB" w:rsidRPr="00E26483" w:rsidRDefault="00B06DEB">
      <w:pPr>
        <w:rPr>
          <w:rFonts w:ascii="Times New Roman" w:hAnsi="Times New Roman" w:cs="Times New Roman"/>
          <w:sz w:val="24"/>
          <w:szCs w:val="24"/>
        </w:rPr>
      </w:pPr>
    </w:p>
    <w:p w:rsidR="006E29CA" w:rsidRDefault="006E29CA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Адаптированная рабочая программа по музыке для 1 класса разработана на основе ФГОС НОО для детей с ОВЗ, авторской программы Е.Д. Критской,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Г.П.Сергеевой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Т.С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Шмагиной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 Просвещени</w:t>
      </w:r>
      <w:r w:rsidR="007F038D"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2010 г.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Нормативно-правовая база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программа разработана на основании документов: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Российской Федерации «Об образовании в Российской Федерации» N 273-ФЗ (в ред. Федеральных законов от 07.05.2013 N 99-ФЗ, от 23.07.2013 N 203-ФЗ);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Федеральные государственные образовательный стандарт начального общего образования (в редакции Приказов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26.11.2010 №1241, от 22.09.2011 №2357, от 18.12.2012 №1060, от 29.12.2014 №1643, от 18.05.2015 №373,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31.12.2015 №1576).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основная образовательная программа начального общего образования.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от 8 апреля 2015 г. № 1/15) [Электронный ресурс] //Реестр примерных основных общеобразовательных программ. Министерство образования и науки РФ //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://fgosreestr.ru/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node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/2067.04.06.2015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федерального государственного образовательного стандарта начального общего образования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19.12.2014 № 1598 [Электронный ресурс] // Гарант: [сайт]. – Режим доступа: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http://base.garant.ru/70862366/(28.06.17)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адаптированная основная общеобразовательная программа начального общего образования обучающихся с задержкой психического развития (Одобрена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федерального учебно-методического объединения по общему образованию (протокол от 22 декабря 2015 г. № 4/15)</w:t>
      </w:r>
      <w:proofErr w:type="gramEnd"/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№ 345 от 28 декабря 2018 г. «О федеральном перечне учебников, рекомендуемых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(ред. от 08.05.2019).</w:t>
      </w:r>
    </w:p>
    <w:p w:rsidR="00E77CDF" w:rsidRPr="00E26483" w:rsidRDefault="00E77CDF" w:rsidP="008761B3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«Санитарно-эпидемиологические требования к условиям и организации обучения в общеобразовательных учреждениях». (Постановление № 189 от 29.12.2010 в ред. изменений: № 1 от 29.06.2011, № 85, № 2 от 25.12.2013 № 72, №3 от 24.11.2015 № 81)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«Музыка» входит в образовательную область «Искусство».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цель изучение музыки в начальной школе:</w:t>
      </w:r>
    </w:p>
    <w:p w:rsidR="00E77CDF" w:rsidRPr="00E26483" w:rsidRDefault="00E77CDF" w:rsidP="008761B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музыкальной культуры посредством эмоционального восприятия музыки;</w:t>
      </w:r>
    </w:p>
    <w:p w:rsidR="00E77CDF" w:rsidRPr="00E26483" w:rsidRDefault="00E77CDF" w:rsidP="008761B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</w:t>
      </w:r>
    </w:p>
    <w:p w:rsidR="00E77CDF" w:rsidRPr="00E26483" w:rsidRDefault="00E77CDF" w:rsidP="008761B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E77CDF" w:rsidRPr="00E26483" w:rsidRDefault="00E77CDF" w:rsidP="008761B3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«Музыка» в 1 классе для учащихся с ЗПР имеет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цель -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первоначальных впечатлений от разных видов искусств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музыка, живопись, художественная литература, театр, кино и др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.) и получение доступного опыта.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принципом формирования содержания учебного предмета «Музыка» в соответствии с системно-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деятельностным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подходом является приоритетность активных видов музыкальной деятельности обучающихся. Это хоровое и ансамблевое пение; игра на элементарных музыкальных инструментах в ансамбле и в оркестре; театрализация песен, сюжетов сказок, музыкальных пьес программного характера; освоение элементов музыкального языка как средства восприятия музыкальной речи и как основы собственного творчества; слушание музыки как способ формирования духовно-нравственных качеств, эстетического вкуса и художественно-образного мышления обучающихся. Собственная активная учебная и творческая деятельность школьников на уроках музыки направлена на воспитание постоянного интереса и любви к музыке, творческого подхода к интерпретации явлений окружающего мира, на понимание музыкального искусства как особой ценности и, как следствие, эффективное развитие духовно-интеллектуальных и художественно-творческих личностных качеств и способностей обучающихся.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изучается в объеме 33 часов за учебный год (1 час в неделю).</w:t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АООП НОО (вариант 7.2) обеспечивает достижение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ЗПР трех видов результатов: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предметных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ЗПР в культуру, овладение ими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-культурным опытом.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учетом индивидуальных возможностей и особых образовательных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потребностей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ЗПР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АООП НОО должны отражать: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принятие и освоение социальной роли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и развитие социально значимых мотивов учебной деятельности;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развитие адекватных представлений о собственных возможностях, о насущно необходимом жизнеобеспечении;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овладение социально-бытовыми умениями, используемыми в повседневной жизни;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13) 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способность к осмыслению и дифференциации картины мира, ее временно-пространственной организации.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освоения АООП НОО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учетом индивидуальных возможностей и особых образовательных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потребностей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ЗПР </w:t>
      </w:r>
      <w:proofErr w:type="spellStart"/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АООП НОО должны отражать: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овладение некоторыми базовыми предметными и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Предметные результаты освоения АООП НОО </w:t>
      </w:r>
      <w:proofErr w:type="gramStart"/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обучающимися</w:t>
      </w:r>
      <w:proofErr w:type="gramEnd"/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 ЗПР включают</w:t>
      </w:r>
    </w:p>
    <w:p w:rsidR="00E77CDF" w:rsidRPr="00E26483" w:rsidRDefault="00E77CDF" w:rsidP="008761B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роли музыки в жизни человека, ее роли в духовно-нравственном развитии человека;</w:t>
      </w:r>
    </w:p>
    <w:p w:rsidR="00E77CDF" w:rsidRPr="00E26483" w:rsidRDefault="00E77CDF" w:rsidP="008761B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элементов музыкальной культуры, интереса к музыкальному искусству и музыкальной деятельности, формирование элементарных эстетических суждений;</w:t>
      </w:r>
    </w:p>
    <w:p w:rsidR="00E77CDF" w:rsidRPr="00E26483" w:rsidRDefault="00E77CDF" w:rsidP="008761B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эмоционального осознанного восприятия музыки, как в процессе активной музыкальной деятельности, так и во время слушания музыкальных произведений;</w:t>
      </w:r>
    </w:p>
    <w:p w:rsidR="00E77CDF" w:rsidRPr="00E26483" w:rsidRDefault="00E77CDF" w:rsidP="008761B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чу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в пр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оцессе слушания музыкальных произведений различных жанров;</w:t>
      </w:r>
    </w:p>
    <w:p w:rsidR="00E77CDF" w:rsidRPr="00E26483" w:rsidRDefault="00E77CDF" w:rsidP="008761B3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Психолого-педагогическая характеристика 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ЗПР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Задержка психического развития (ЗПР) – это психолого-педагогическое определение для наиболее распространенного среди всех встречающихся у детей отклонений в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психофзическом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развитии. ЗПР относится к «пограничной» форме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дизонтогенеза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выражается в замедленном темпе созревания различных психических функций. У этих детей нет специфических нарушений слуха, зрения, опорно-двигательного аппарата, тяжелых нарушений речи, они не являются умственно отсталыми.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психической сферы ребенка с ЗПР типичным является сочетание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дефицитарных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функций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сохранными.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Парциальная (частичная)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дефицитарность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высших психических функций может сопровождаться инфантильными чертами личности и поведения ребенка. При этом в отдельных случаях у ребенка страдает работоспособность, в других случаях – произвольность в организации деятельности, в-третьих – мотивация к различным видам познавательной деятельности.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большинства из них наблюдается полиморфная клиническая симптоматика: незрелость сложных форм поведения, целенаправленной деятельности на фоне быстрой истощаемости, нарушенной работоспособности,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энцефалопатических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расстройств.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детей с задержкой психического развития, которые необходимо учитывать в учебном процессе: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незрелость эмоционально-волевой сферы, инфантилизм,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нескоординированность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эмоциональных процессов;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преобладание игровых мотивов,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дезадаптивность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побуждений и интересов;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 уровень активности во всех сферах психической деятельности;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ограниченный запас общих сведений и представлений об окружающем мире;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работоспособности;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повышенная истощаемость;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неустойчивость внимания;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ограниченность словарного запаса, особенно активного, замедление овладения грамматическим строем речи, трудности овладения письменной речью;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расстройства регуляции, программирования и контроля деятельности, низкий навык самоконтроля;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низкий уровень развития восприятия;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отставание в развитие всех форм мышления;</w:t>
      </w:r>
    </w:p>
    <w:p w:rsidR="00E77CDF" w:rsidRPr="00E26483" w:rsidRDefault="00E77CDF" w:rsidP="008761B3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недостаточная продуктивность произвольной памяти, преобладание механической памяти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абстрактно-логической, снижение объемов кратковременной и долговременной памяти</w:t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Особые образовательные потребности 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ЗПР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(быстрой истощаемости, низкой работоспособности, пониженного общего тонуса)</w:t>
      </w:r>
    </w:p>
    <w:p w:rsidR="00E77CDF" w:rsidRPr="00E26483" w:rsidRDefault="00E77CDF" w:rsidP="008761B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Упрощение системы учебно-познавательных задач, решаемых в процессе образования</w:t>
      </w:r>
    </w:p>
    <w:p w:rsidR="00E77CDF" w:rsidRPr="00E26483" w:rsidRDefault="00E77CDF" w:rsidP="008761B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процесса обучения с учетом специфики усвоения знаний, умений и навыков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ЗПР ("пошаговом» предъявлении материала, дозированной помощи взрослого, использовании специальных методов, приемов и средств)</w:t>
      </w:r>
    </w:p>
    <w:p w:rsidR="00E77CDF" w:rsidRPr="00E26483" w:rsidRDefault="00E77CDF" w:rsidP="008761B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Наглядно-действенный характер содержания образования</w:t>
      </w:r>
    </w:p>
    <w:p w:rsidR="00E77CDF" w:rsidRPr="00E26483" w:rsidRDefault="00E77CDF" w:rsidP="008761B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непрерывного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E77CDF" w:rsidRPr="00E26483" w:rsidRDefault="00E77CDF" w:rsidP="008761B3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постоянной актуализации знаний, умений и одобряемых обществом норм поведения. Постоянное стимулирование познавательной активности, побуждение интереса к себе, окружающему предметному и социальному миру. Использование преимущественно позитивных сре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ст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имуляции деятельности и поведения.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программы 7.2 АОП в соответствии с ФГОС для ОВЗ, предполагает, что обучающиеся с ЗПР получают образование, сопоставимое с образованием здоровых сверстников, находясь в их среде и в те же календарные сроки обучения. 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ЗПР полностью включены в общий образовательный процесс.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деятельности учителя: с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оздать условия для освоения образовательной программы учащимися класса:</w:t>
      </w:r>
    </w:p>
    <w:p w:rsidR="00E77CDF" w:rsidRPr="00E26483" w:rsidRDefault="00E77CDF" w:rsidP="008761B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в классе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безбарьерной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развивающей предметной среды;</w:t>
      </w:r>
    </w:p>
    <w:p w:rsidR="00E77CDF" w:rsidRPr="00E26483" w:rsidRDefault="00E77CDF" w:rsidP="008761B3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атмосферы эмоционального комфорта, формирование взаимоотношений в духе сотрудничества и принятия особенностей каждого;</w:t>
      </w:r>
    </w:p>
    <w:p w:rsidR="00E77CDF" w:rsidRPr="00E26483" w:rsidRDefault="00E77CDF" w:rsidP="008761B3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позитивной, социально направленной учебной мотивации;</w:t>
      </w:r>
    </w:p>
    <w:p w:rsidR="00E77CDF" w:rsidRPr="00E26483" w:rsidRDefault="00E77CDF" w:rsidP="008761B3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содержания учебного материала, выделение необходимого и достаточного для освоения ребенком с ОВЗ;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 « Музыка»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Музыка в жизни человека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 возникновения музыки.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Звучание окружающей жизни, природы.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Песня, танец, марш и их разновидности.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и поэтический фольклор: скороговорки, загадки.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закономерности музыкального искусства.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Интонации музыкальные и речевые.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 — исполнитель — слушатель.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нотной грамоты.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Музыкальная картина мира.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для детей: видеофильмы, звукозаписи (CD, DVD).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инструменты.</w:t>
      </w:r>
    </w:p>
    <w:p w:rsidR="00E77CDF" w:rsidRPr="00E26483" w:rsidRDefault="00E77CDF" w:rsidP="00E77CD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в 1 классе по программе Сергеевой Г.П., Критской Е.Д. «Музыка»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tbl>
      <w:tblPr>
        <w:tblW w:w="147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88"/>
        <w:gridCol w:w="7502"/>
      </w:tblGrid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раздела, содержание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E77CDF" w:rsidRPr="00E26483" w:rsidTr="00E77CDF">
        <w:tc>
          <w:tcPr>
            <w:tcW w:w="1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 «Музыка вокруг нас» (16 час)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Восприятие и воспроизведение звуков окружающего мира во всем многообразии.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окружающего мира; звуки шумовые и музыкальные. Свойства музыкального звука: тембр, длительность, громкость, высота.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фрагментов музыкальных произведений с имитацией звуков окружающего мира.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CDF" w:rsidRPr="00E26483" w:rsidTr="00E77CDF">
        <w:trPr>
          <w:trHeight w:val="225"/>
        </w:trPr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Ритмические игры.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«Звучащие жесты» («инструменты тела»): хлопки, шлепки, щелчки, притопы и др.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музыкальных звуков. Свойства музыкального звука: тембр, длительность, громкость, высота. Акцент в музыке: сильная и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слабая доли.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Слушание музыкальных произведений яркого интонационно-образного содержания.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Песня, танец, марш: восприятие и анализ особенностей жанра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Слушание музыкальных произведений, имеющих ярко выраженную жанровую основу.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Двигательная импровизация под музыку с использованием простых танцевальных и маршевых движений.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Пластическое интонирование, двигательная импровизация под музыку разного характера. «Создаем образ»: пластическое интонирование музыкального образа с применением «звучащих жестов».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Первые опыты игры детей на инструментах, различных по способам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звукоизвлечения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тембрам.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детском шумовом оркестре: ложки, погремушки, трещотки, треугольники, колокольчики и др. Простые ритмические аккомпанементы к инструментальным пьесам (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:Д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Шостакович «Шарманка», «Марш»; М.И. Глинка «Полька», П.И. Чайковский пьесы из «Детского альбома» и др.).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Песня, танец, марш в музыкальном материале для инструментального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подбор инструментов и сочинение простых вариантов аккомпанемента к произведениям разных жанров.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  <w:r w:rsidR="009C78BF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Хоровое пение.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правильной певческой установки и певческого дыхания.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Разучивание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попевок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простых народных песен и обработок народных песен. Исполнение песен с плавным мелодическим движением. Разучивание и исполнение песен с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поступенным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движением, повторяющимися интонациями.</w:t>
            </w:r>
            <w:r w:rsidR="009C78BF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музыкальной грамоты.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Нотная запись как способ фиксации музыкальной речи.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нотной записи. Нотоносец, скрипичный ключ, нота</w:t>
            </w:r>
          </w:p>
        </w:tc>
      </w:tr>
      <w:tr w:rsidR="00E77CDF" w:rsidRPr="00E26483" w:rsidTr="00E77CDF">
        <w:tc>
          <w:tcPr>
            <w:tcW w:w="14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 «Музыка и ты» (17 час)</w:t>
            </w:r>
          </w:p>
        </w:tc>
      </w:tr>
      <w:tr w:rsidR="00E77CDF" w:rsidRPr="00E26483" w:rsidTr="00E77CDF">
        <w:trPr>
          <w:trHeight w:val="3375"/>
        </w:trPr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Восприятие и воспроизведение звуков окружающего мира во всем многообразии.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со звучанием музыкальных инструментов разной высоты и тембровой окраски.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Ритмические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сознание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коротких и длинных звуков в ритмических играх.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музыкальных звуков. Короткие и длинные звуки. Акцент в музыке: сильная и слабая доли.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Мелодия – главный носитель содержания в музыке. Интонация в музыке и в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нтонация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основа эмоционально-образной природы музыки. Выразительные свойства мелодии. Типы мелодического движения. Аккомпанемент.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Ритмоинтонирование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слов, стихов; ритмические «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паззлы»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омандные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состязания: викторины на основе изученного музыкального материала; ритмические эстафеты; ритмическое эхо, ритмические «диалоги».</w:t>
            </w:r>
            <w:r w:rsidR="009C78BF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Пьесы различного образно-эмоционального содержания.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Слушание произведений с контрастными образами, пьес различного ладового наклонения.</w:t>
            </w:r>
            <w:r w:rsidR="009C78BF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Пластическое интонирование, двигательная импровизация под музыку разного характера. «Создаем образ»: двигательная импровизация под музыку контрастного характера.</w:t>
            </w:r>
            <w:r w:rsidR="009C78BF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Игры-драматизации.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</w:t>
            </w: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 на элементарных музыкальных инструментах в ансамбле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Песня, танец, марш в музыкальном материале для инструментального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подбор инструментов и сочинение простых вариантов аккомпанемента к произведениям разных жанров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ритмические аккомпанементы к пройденным песням.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простых инструментальных аккомпанементов как сопровождения к песенной, танцевальной и маршевой музыке.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Хоровое пение.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правильной певческой установки и певческого дыхания.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песен, написанных в разных ладах. Формирование ладового чувства в хоровом пении: мажорные и минорные краски в создании песенных образов.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Разучивание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попевок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простых народных песен и обработок народных песен, песен из мультфильмов, детских кинофильмов, песен к праздникам.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и исполнение песен контрастного характера в разных ладах. Исполнение хоровых и инструментальных произведений разных жанров. Двигательная импровизация.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CDF" w:rsidRPr="00E26483" w:rsidTr="00E77CDF"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Основы музыкальной грамоты.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слуховой связи: ноты-клавиши-звуки. Динамические оттенки (форте, пиано).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Игровые дидактические упражнения с использованием наглядного материала. Освоение в игровой деятельности элементов музыкальной грамоты: нотоносец, скрипичный ключ, расположение нот первой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октавы на нотоносце. Знакомство с фортепианной клавиатурой (возможно на основе клавиатуры синтезатора). Высокий, средний, низкий регистры;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поступенное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 в диапазоне октавы.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слухового внимания: определение динамики и динамических оттенков.</w:t>
            </w:r>
          </w:p>
          <w:p w:rsidR="00E77CDF" w:rsidRPr="00E26483" w:rsidRDefault="00E77CDF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Импровизация на элементарных музыкальных инструментах с использованием пройденных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ритмоформул</w:t>
            </w:r>
            <w:proofErr w:type="spellEnd"/>
          </w:p>
        </w:tc>
      </w:tr>
    </w:tbl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 в 1 классе</w:t>
      </w:r>
    </w:p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1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7229"/>
        <w:gridCol w:w="4819"/>
        <w:gridCol w:w="1134"/>
        <w:gridCol w:w="1442"/>
      </w:tblGrid>
      <w:tr w:rsidR="007F038D" w:rsidRPr="00E26483" w:rsidTr="00902F9C">
        <w:trPr>
          <w:trHeight w:val="378"/>
        </w:trPr>
        <w:tc>
          <w:tcPr>
            <w:tcW w:w="541" w:type="dxa"/>
            <w:vMerge w:val="restart"/>
            <w:tcBorders>
              <w:top w:val="single" w:sz="6" w:space="0" w:color="00000A"/>
              <w:left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9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819" w:type="dxa"/>
            <w:vMerge w:val="restart"/>
            <w:tcBorders>
              <w:top w:val="single" w:sz="6" w:space="0" w:color="00000A"/>
              <w:left w:val="single" w:sz="4" w:space="0" w:color="auto"/>
              <w:right w:val="nil"/>
            </w:tcBorders>
            <w:shd w:val="clear" w:color="auto" w:fill="auto"/>
          </w:tcPr>
          <w:p w:rsidR="007F038D" w:rsidRPr="00E26483" w:rsidRDefault="007F038D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038D" w:rsidRPr="00E26483" w:rsidRDefault="007F038D" w:rsidP="00E77CDF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7F038D" w:rsidRPr="00E26483" w:rsidTr="00902F9C">
        <w:trPr>
          <w:trHeight w:val="390"/>
        </w:trPr>
        <w:tc>
          <w:tcPr>
            <w:tcW w:w="541" w:type="dxa"/>
            <w:vMerge/>
            <w:tcBorders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E26483" w:rsidRDefault="007F038D" w:rsidP="00E77CD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7F038D" w:rsidRPr="00E26483" w:rsidRDefault="007F038D" w:rsidP="00E77CDF">
            <w:pPr>
              <w:tabs>
                <w:tab w:val="left" w:pos="1290"/>
              </w:tabs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Истоки возникновения музыки, рождение музыки как естественное проявление человеческого состояния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Урок-путешествие)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Музыкальный фольклор народов России и мира. Народные музыкальные традиции родного края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- экскурсия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Музыкальная речь как способ общения между людьми, ее эмоциональное воздействие на слушателей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- игра)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Музыкальные жанры: песня, танец, марш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Урок-путешествие)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как отличительная черта русской музыки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– путешествие)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Интонация в музыке и речи. Народные музыкальные традиции родного края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– импровизация)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rPr>
          <w:trHeight w:val="1250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Основы музыкальной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грамоты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истема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графических знаков для записи музыки.(урок – театрализация)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rPr>
          <w:trHeight w:val="535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Представление о многообразии музыкальных жанров (песня, танец, марш)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Воплощение в музыке настроений, чувств, характера человека, его отношения к природе, к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жизни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бобщающий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урок 1 четверти.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Народные инструменты. Региональные музыкальные традиции.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Музыкальный фольклор народов России в сочинениях профессиональных композиторов.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rPr>
          <w:trHeight w:val="562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Свойства музыкального звук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тембрМузыкальные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инструменты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 народная и профессиональная.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в музыке.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Музыкальный фольклор народов России и мира.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путешествие в мир театра. Балет.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Сочинения профессиональных композиторов.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средства музыкальной выразительности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Выразительность и изобразительность в музыке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Различные виды музыки: вокальная, инструментальная.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Выразительность и изобразительность в музыке. Интонация в музыке и речи.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Творчество народов России. Формирование знаний о музыкальном и поэтическом фольклоре.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</w:tcPr>
          <w:p w:rsidR="007F038D" w:rsidRPr="00E26483" w:rsidRDefault="007F038D" w:rsidP="00E7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7F038D" w:rsidRPr="00E26483" w:rsidRDefault="007F038D" w:rsidP="00E77C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Образная природа музыкального искусства.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Песенность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как жанровая основа музыки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Обобщающий урок 3 четверти.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Музыкальные инструменты.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Музыкальные инструменты флейта и арфа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Формирование знаний о музыкальном и поэтическом фольклоре, национальных инструментах, национальной одежде.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Представление о многообразии музыкальных жанров (песня, танец, марш).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Формирование первичных знаний о музыкально-театральных жанрах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опера, балет.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Формирование первичных знаний о музыкально-театральных жанрах: опера.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9C78B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Музыка для детей</w:t>
            </w:r>
            <w:proofErr w:type="gramStart"/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038D" w:rsidRPr="00E26483" w:rsidTr="00902F9C"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Обобщающий урок. (Урок-концерт.)</w:t>
            </w:r>
          </w:p>
        </w:tc>
        <w:tc>
          <w:tcPr>
            <w:tcW w:w="4819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nil"/>
            </w:tcBorders>
            <w:shd w:val="clear" w:color="auto" w:fill="auto"/>
          </w:tcPr>
          <w:p w:rsidR="007F038D" w:rsidRPr="00223CCE" w:rsidRDefault="00223CCE" w:rsidP="007F038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F038D" w:rsidRPr="00E26483" w:rsidRDefault="007F038D" w:rsidP="00E77CD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CDF" w:rsidRPr="00E26483" w:rsidRDefault="00E77CDF" w:rsidP="00E77CD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DEB" w:rsidRPr="00E26483" w:rsidRDefault="00B06DEB">
      <w:pPr>
        <w:rPr>
          <w:rFonts w:ascii="Times New Roman" w:hAnsi="Times New Roman" w:cs="Times New Roman"/>
          <w:sz w:val="24"/>
          <w:szCs w:val="24"/>
        </w:rPr>
      </w:pPr>
    </w:p>
    <w:p w:rsidR="00902F9C" w:rsidRDefault="001E3B61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</w:t>
      </w:r>
      <w:r w:rsidR="006E2F8D"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2F9C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E2F8D" w:rsidRPr="001E3B61" w:rsidRDefault="00902F9C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</w:t>
      </w:r>
      <w:bookmarkStart w:id="0" w:name="_GoBack"/>
      <w:bookmarkEnd w:id="0"/>
      <w:r w:rsidR="006E2F8D"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Оренбургской области</w:t>
      </w:r>
    </w:p>
    <w:p w:rsidR="006E2F8D" w:rsidRPr="00E26483" w:rsidRDefault="006E2F8D" w:rsidP="006E2F8D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 w:rsidRPr="00E2648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3B61" w:rsidRPr="001E3B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образование Первомайский район Оренбургской области</w:t>
      </w:r>
    </w:p>
    <w:p w:rsidR="00812C4D" w:rsidRDefault="006E2F8D" w:rsidP="00812C4D">
      <w:pPr>
        <w:autoSpaceDE w:val="0"/>
        <w:autoSpaceDN w:val="0"/>
        <w:spacing w:before="670" w:after="1376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812C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812C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         </w:t>
      </w:r>
      <w:r w:rsidR="00812C4D"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"Мансуровская СОШ"</w:t>
      </w:r>
    </w:p>
    <w:tbl>
      <w:tblPr>
        <w:tblpPr w:leftFromText="180" w:rightFromText="180" w:vertAnchor="text" w:horzAnchor="margin" w:tblpXSpec="center" w:tblpY="72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812C4D" w:rsidRPr="00E26483" w:rsidTr="00812C4D">
        <w:trPr>
          <w:trHeight w:hRule="exact" w:val="346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</w:tbl>
    <w:tbl>
      <w:tblPr>
        <w:tblpPr w:leftFromText="180" w:rightFromText="180" w:vertAnchor="text" w:horzAnchor="margin" w:tblpXSpec="center" w:tblpY="422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812C4D" w:rsidRPr="00E26483" w:rsidTr="00812C4D">
        <w:trPr>
          <w:trHeight w:hRule="exact" w:val="362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tabs>
                <w:tab w:val="left" w:pos="270"/>
                <w:tab w:val="center" w:pos="3118"/>
              </w:tabs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Заместитель директора по УВР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tabs>
                <w:tab w:val="left" w:pos="540"/>
                <w:tab w:val="right" w:pos="5054"/>
              </w:tabs>
              <w:autoSpaceDE w:val="0"/>
              <w:autoSpaceDN w:val="0"/>
              <w:spacing w:before="60" w:after="0" w:line="230" w:lineRule="auto"/>
              <w:ind w:righ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Директор школы</w:t>
            </w:r>
          </w:p>
        </w:tc>
      </w:tr>
      <w:tr w:rsidR="00812C4D" w:rsidRPr="00E26483" w:rsidTr="00812C4D">
        <w:trPr>
          <w:trHeight w:hRule="exact" w:val="42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tabs>
                <w:tab w:val="left" w:pos="195"/>
              </w:tabs>
              <w:autoSpaceDE w:val="0"/>
              <w:autoSpaceDN w:val="0"/>
              <w:spacing w:before="106" w:after="0" w:line="230" w:lineRule="auto"/>
              <w:ind w:right="13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autoSpaceDE w:val="0"/>
              <w:autoSpaceDN w:val="0"/>
              <w:spacing w:before="106" w:after="0" w:line="230" w:lineRule="auto"/>
              <w:ind w:right="1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_____________________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Адиярова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Д.Б</w:t>
            </w:r>
          </w:p>
        </w:tc>
      </w:tr>
      <w:tr w:rsidR="00812C4D" w:rsidRPr="00E26483" w:rsidTr="00812C4D">
        <w:trPr>
          <w:trHeight w:hRule="exact" w:val="3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autoSpaceDE w:val="0"/>
              <w:autoSpaceDN w:val="0"/>
              <w:spacing w:before="94" w:after="0" w:line="230" w:lineRule="auto"/>
              <w:ind w:right="17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18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августа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2023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812C4D" w:rsidRPr="00E26483" w:rsidRDefault="00812C4D" w:rsidP="00812C4D">
            <w:pPr>
              <w:autoSpaceDE w:val="0"/>
              <w:autoSpaceDN w:val="0"/>
              <w:spacing w:before="94" w:after="0" w:line="230" w:lineRule="auto"/>
              <w:ind w:right="16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18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августа 2023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</w:t>
            </w:r>
          </w:p>
        </w:tc>
      </w:tr>
    </w:tbl>
    <w:p w:rsidR="00812C4D" w:rsidRDefault="00812C4D" w:rsidP="00812C4D">
      <w:pPr>
        <w:autoSpaceDE w:val="0"/>
        <w:autoSpaceDN w:val="0"/>
        <w:spacing w:before="670" w:after="1376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812C4D" w:rsidRDefault="00812C4D" w:rsidP="00812C4D">
      <w:pPr>
        <w:autoSpaceDE w:val="0"/>
        <w:autoSpaceDN w:val="0"/>
        <w:spacing w:before="670" w:after="480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АДАПТИРОВАННАЯ РАБОЧАЯ ПРОГРАММА</w:t>
      </w:r>
    </w:p>
    <w:p w:rsidR="00812C4D" w:rsidRDefault="00812C4D" w:rsidP="00812C4D">
      <w:pPr>
        <w:autoSpaceDE w:val="0"/>
        <w:autoSpaceDN w:val="0"/>
        <w:spacing w:before="670" w:after="480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proofErr w:type="gramStart"/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ЗАДЕРЖКОЙ ПСИХИЧЕСКОГО РАЗВИТИЯ</w:t>
      </w:r>
    </w:p>
    <w:p w:rsidR="00C71C16" w:rsidRPr="00812C4D" w:rsidRDefault="00812C4D" w:rsidP="00812C4D">
      <w:pPr>
        <w:autoSpaceDE w:val="0"/>
        <w:autoSpaceDN w:val="0"/>
        <w:spacing w:before="670" w:after="1376" w:line="230" w:lineRule="auto"/>
        <w:ind w:right="1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</w:t>
      </w:r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ОГО ОБЩЕГО ОБРАЗОВАНИЯ (ВАРИАНТ</w:t>
      </w:r>
      <w:proofErr w:type="gramStart"/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proofErr w:type="gramEnd"/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ПОПРЕДМЕТУ «ИЗОБРАЗИТЕЛЬНОЕ </w:t>
      </w:r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ИСКУССТВО»</w:t>
      </w:r>
    </w:p>
    <w:p w:rsidR="001E3B61" w:rsidRPr="00812C4D" w:rsidRDefault="001E3B61" w:rsidP="001E3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3B61" w:rsidRPr="00812C4D" w:rsidRDefault="001E3B61" w:rsidP="001E3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3B61" w:rsidRPr="00812C4D" w:rsidRDefault="001E3B61" w:rsidP="001E3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3B61" w:rsidRPr="00812C4D" w:rsidRDefault="001E3B61" w:rsidP="001E3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Pr="00E26483"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  <w:t>  Пояснительная записка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1.1..Перечень нормативных документов и (или) методических  материалов,  на  основании  которых  разработана  программа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предмету «Изобразительное искусство» для 1 класса, в котором обучаются дети, имеющие ограниченные возможности здоровья, составлена на основе:</w:t>
      </w:r>
    </w:p>
    <w:p w:rsidR="00C71C16" w:rsidRPr="00E26483" w:rsidRDefault="00C71C16" w:rsidP="008761B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ФГОС ООО (Приказ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Миноборнауки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 декабря 2010 г. № 1897).</w:t>
      </w:r>
    </w:p>
    <w:p w:rsidR="00C71C16" w:rsidRPr="00E26483" w:rsidRDefault="00C71C16" w:rsidP="008761B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основной образовательной программы основного общего образования (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образованию, протокол № 4  от 31.08.2018 г)</w:t>
      </w:r>
    </w:p>
    <w:p w:rsidR="00C71C16" w:rsidRPr="00E26483" w:rsidRDefault="00C71C16" w:rsidP="008761B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Примерных программ по учебным предметам (издательство «Просвещение», 2011 г.)</w:t>
      </w:r>
    </w:p>
    <w:p w:rsidR="00C71C16" w:rsidRPr="00E26483" w:rsidRDefault="00C71C16" w:rsidP="008761B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предмету «Изобразительное искусство» для 1 класса образовательных учреждений, разработанной автором Б. М.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(УМК «Школа России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»)., 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Просвещение- 2015г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  <w:t>1.2.Цель и задачи курса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  <w:t>Цель программы</w:t>
      </w: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 – развитие изобразительной культуры школьников как неотъемлемой части духовной культуры.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  <w:t>Задачи:</w:t>
      </w:r>
    </w:p>
    <w:p w:rsidR="00C71C16" w:rsidRPr="001E3B61" w:rsidRDefault="00C71C16" w:rsidP="008761B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B61">
        <w:rPr>
          <w:rFonts w:ascii="Times New Roman" w:eastAsia="Times New Roman" w:hAnsi="Times New Roman" w:cs="Times New Roman"/>
          <w:iCs/>
          <w:color w:val="1C1C1C"/>
          <w:sz w:val="24"/>
          <w:szCs w:val="24"/>
          <w:lang w:eastAsia="ru-RU"/>
        </w:rPr>
        <w:t>Восприятие эстетических чувств, интерес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C71C16" w:rsidRPr="001E3B61" w:rsidRDefault="00C71C16" w:rsidP="008761B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B61">
        <w:rPr>
          <w:rFonts w:ascii="Times New Roman" w:eastAsia="Times New Roman" w:hAnsi="Times New Roman" w:cs="Times New Roman"/>
          <w:iCs/>
          <w:color w:val="1C1C1C"/>
          <w:sz w:val="24"/>
          <w:szCs w:val="24"/>
          <w:lang w:eastAsia="ru-RU"/>
        </w:rPr>
        <w:t>Развитие воображения, желание и умение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C71C16" w:rsidRPr="001E3B61" w:rsidRDefault="00C71C16" w:rsidP="008761B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B61">
        <w:rPr>
          <w:rFonts w:ascii="Times New Roman" w:eastAsia="Times New Roman" w:hAnsi="Times New Roman" w:cs="Times New Roman"/>
          <w:iCs/>
          <w:color w:val="1C1C1C"/>
          <w:sz w:val="24"/>
          <w:szCs w:val="24"/>
          <w:lang w:eastAsia="ru-RU"/>
        </w:rPr>
        <w:t>Освоение первоначальных знаний о пластических искусствах: изобразительных, декоративно-прикладных, архитектуре и дизайне – их роли  в жизни человека и общества.</w:t>
      </w:r>
    </w:p>
    <w:p w:rsidR="00C71C16" w:rsidRPr="001E3B61" w:rsidRDefault="00C71C16" w:rsidP="008761B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B61">
        <w:rPr>
          <w:rFonts w:ascii="Times New Roman" w:eastAsia="Times New Roman" w:hAnsi="Times New Roman" w:cs="Times New Roman"/>
          <w:iCs/>
          <w:color w:val="1C1C1C"/>
          <w:sz w:val="24"/>
          <w:szCs w:val="24"/>
          <w:lang w:eastAsia="ru-RU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  <w:t>1.3.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Краткие сведения о категории обучающихся с ОВЗ</w:t>
      </w: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детей данной категории отмечается неустойчивое внимание, малый объём памяти, затруднения при воспроизведении учебного материала,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несформированность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мыслительных операций (анализ, синтез, сравнение), плохо развитые навыки чтения, устной и письменной речи.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категория обучающихся характеризуется незрелость эмоционально-волевой сферы; ребенку очень сложно сделать над собой   волевое усилие, заставить себя выполнить что-либо.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памяти: дети значительно лучше запоминают наглядный материал (неречевой), чем вербальный.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Это определяется, прежде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тем, что в нее входят дети с разными нарушениями развития. Таким образом, самым главным приоритетом в работе с такими детьми является индивидуальный подход с учетом специфики психики и здоровья каждого ребенка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 коррекционной  направленности  (задач)  в  изучении данного учебного предмета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.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учащихся с ОВЗ характерны различные нарушения памяти, в первую очередь малый объем и прочность.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улучшения запоминания необходимо акцентировать внимание обучающегося на материале; использовать "включение" различных видов памяти через различные виды учебной деятельности: слушание (включение видео уроков, видео экспериментов), чтение (фрагмент параграфа, дополнительной литературы), наблюдение, практическая художественно  - творческая деятельность  ученика (восприятие красоты окружающего мира, произведений искусства).</w:t>
      </w:r>
      <w:proofErr w:type="gramEnd"/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работе с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такими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обучающимся используются все виды повторения:</w:t>
      </w:r>
    </w:p>
    <w:p w:rsidR="00C71C16" w:rsidRPr="00E26483" w:rsidRDefault="00C71C16" w:rsidP="008761B3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вводное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начале года с целью восстановления знаний в памяти учащихся после длительного повторения);</w:t>
      </w:r>
    </w:p>
    <w:p w:rsidR="00C71C16" w:rsidRPr="00E26483" w:rsidRDefault="00C71C16" w:rsidP="008761B3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текущее повторение (повторение на каждом уроке основных элементов материала предыдущего для того, чтобы зафиксировать их в долговременной памяти, а также ранее изученного материала, необходимого для восприятия нового);</w:t>
      </w:r>
    </w:p>
    <w:p w:rsidR="00C71C16" w:rsidRPr="00E26483" w:rsidRDefault="00C71C16" w:rsidP="008761B3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периодическое повторение (повторение, проводимое на определенных этапах изучения курса - это обобщающее повторение, организуемое после изучения определенной темы, а также повторение, проводимое на заключительном этапе изучения материала раздела курса);</w:t>
      </w:r>
    </w:p>
    <w:p w:rsidR="00C71C16" w:rsidRPr="00E26483" w:rsidRDefault="00C71C16" w:rsidP="008761B3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заключительное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конце учебного года).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коррекционной работы на уроке изобразительного искусства: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1)индивидуальные задания;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2)увеличение времени на выполнение работы;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работы во временных группах;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анализ и  систематизация ошибок, выполнение работы над ошибками;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5)проговаривание, комментирование, систематическое повторение;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28" w:right="24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Общая характеристика учебного предмета.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28" w:right="24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Роль и значимость предмета, курса с точки зрения целей общего образования  и  современных требований к учащимся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«Изобразительное искусство» является неотъемлемой частью образования младших школьников и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Отличительная особенность программы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образом,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оречевления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действий, осуществляется связь вербальных и невербальных процессов.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организации учебного процесса: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групповые, коллективные, классные и внеклассные.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Виды организации учебной деятельности</w:t>
      </w: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экскурсия, путешествие, выставка.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Виды контроля: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вводный, текущий, итоговый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фронтальный, комбинированный,  устный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реализации программы применяются индивидуальные, групповые, и коллективные формы контроля. Контроль осуществляется в форме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экспресс-диагностики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творческих работ, мини-проектов, участия детей в концертах и праздниках, а также в форме стандартизованного наблюдения.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Специальные условия проведения </w:t>
      </w:r>
      <w:r w:rsidRPr="00E26483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текущей, промежуточной</w:t>
      </w:r>
      <w:r w:rsidRPr="00E2648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и </w:t>
      </w:r>
      <w:r w:rsidRPr="00E26483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итоговой</w:t>
      </w:r>
      <w:r w:rsidRPr="00E2648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аттестации </w:t>
      </w:r>
      <w:proofErr w:type="gramStart"/>
      <w:r w:rsidRPr="00E2648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обучающихся</w:t>
      </w:r>
      <w:proofErr w:type="gramEnd"/>
      <w:r w:rsidRPr="00E2648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ЗПР включают:</w:t>
      </w:r>
    </w:p>
    <w:p w:rsidR="00C71C16" w:rsidRPr="00E26483" w:rsidRDefault="00C71C16" w:rsidP="008761B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C71C16" w:rsidRPr="00E26483" w:rsidRDefault="00C71C16" w:rsidP="008761B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привычную обстановку в классе (присутствие своего учителя, наличие привычных для обучающихся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мнестических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опор: наглядных схем, шаблонов общего хода выполнения заданий);</w:t>
      </w:r>
    </w:p>
    <w:p w:rsidR="00C71C16" w:rsidRPr="00E26483" w:rsidRDefault="00C71C16" w:rsidP="008761B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присутствие в начале работы этапа общей организации деятельности;</w:t>
      </w:r>
    </w:p>
    <w:p w:rsidR="00C71C16" w:rsidRPr="00E26483" w:rsidRDefault="00C71C16" w:rsidP="008761B3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адаптирование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инструкции с учетом особых образовательных потребностей и индивидуальных трудностей обучающихся с ЗПР:</w:t>
      </w:r>
    </w:p>
    <w:p w:rsidR="00C71C16" w:rsidRPr="00E26483" w:rsidRDefault="00C71C16" w:rsidP="008761B3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адаптирование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задания с учетом особых образовательных потребностей и индивидуальных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трудностей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</w:t>
      </w:r>
    </w:p>
    <w:p w:rsidR="00C71C16" w:rsidRPr="00E26483" w:rsidRDefault="00C71C16" w:rsidP="008761B3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C71C16" w:rsidRPr="00E26483" w:rsidRDefault="00C71C16" w:rsidP="008761B3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времени на выполнение заданий; возможность организации короткого перерыва (10-15 мин) при нарастании в поведении ребенка проявлений утомления, истощения.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3.Место  учебного предмета, курса  в учебном плане.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 Описание места учебного предмета в учебном плане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24" w:right="28" w:firstLine="5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предмета. Базисный учебный план предусматривает изучение курса  в количестве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33 учебных недель.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Логика изложения и содержание программы полностью соответствуют требованиям федерального компонента государственного стандарта среднего общего образования, поэтому в программу не внесено изменений.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4.Ценностные ориентиры содержания учебного предмета, курса.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Основными ценностными ориентирами содержания предмета являются: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Воспитание эмоционально-ценностного отношения к изобразительному искусству в процессе освоения содержания художественных произведений как опыта обобщения и осмысления жизни человека, его чувств и мыслей.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художественного опыта школьников, как сферы невербального общения, значимой для воспитания воображения и интуиции, эмоциональной отзывчивости, способности к сопереживанию.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Развитие гибкого творческого мышления, позволяющего школьникам адекватно воспринимать художественные произведения разнообразных жанров, глубоко погружаться в наиболее значимые из них, схватывать существенные черты, типичные для ряда художественных произведений.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Разнообразие видов художественной деятельности помогает учащимся войти в мир изобразительного искусства, развить память, воспитать художественный вкус.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Воспитание потребности школьников в художественном творчестве как форме самовыражения на основе импровизации художественных произведений.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38" w:right="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ориентировано на целенаправленную организацию и планомерное формирование изобразительной учебной деятельности, способствующей развитию личностных, коммуникативных, познавательных и предметных компетенций</w:t>
      </w: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младшего школьника. Реализация данной программы опирается на следующие 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методы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образования:</w:t>
      </w:r>
    </w:p>
    <w:p w:rsidR="00C71C16" w:rsidRPr="00E26483" w:rsidRDefault="00C71C16" w:rsidP="008761B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художественного, нравственно-эстетического познания изобразительного искусства;</w:t>
      </w:r>
    </w:p>
    <w:p w:rsidR="00C71C16" w:rsidRPr="00E26483" w:rsidRDefault="00C71C16" w:rsidP="008761B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жанрового постижения изобразительного искусства;</w:t>
      </w:r>
    </w:p>
    <w:p w:rsidR="00C71C16" w:rsidRPr="00E26483" w:rsidRDefault="00C71C16" w:rsidP="008761B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художественного контекста;</w:t>
      </w:r>
    </w:p>
    <w:p w:rsidR="00C71C16" w:rsidRPr="00E26483" w:rsidRDefault="00C71C16" w:rsidP="008761B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создания «художественного изображения»;</w:t>
      </w:r>
    </w:p>
    <w:p w:rsidR="00C71C16" w:rsidRPr="00E26483" w:rsidRDefault="00C71C16" w:rsidP="008761B3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игры.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5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сформулированы основные требования к знаниям, умениям и навыкам учащихся к концу учебного года.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1C1C1C"/>
          <w:sz w:val="24"/>
          <w:szCs w:val="24"/>
          <w:lang w:eastAsia="ru-RU"/>
        </w:rPr>
        <w:t>Личностные результаты: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чувство гордости за свою Родину, знание культуры своего народа;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ответственное отношение к учению, готовность и способность к саморазвитию и самообразованию на основе на основе мотивации к обучению;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участие в общественной жизни школы в пределах возрастных компетенций с учётом региональных и этнокультурных особенностей;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признание ценности жизни во всех её проявлениях и необходимости ответственного, бережного отношения к окружающей среде;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принятие ценности семейной жизни, уважительное и заботливое отношение к членам своей семьи;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уважительное отношение к иному мнению, истории и культуре других народов, готовность и способность вести диалог с другими людьми, понимать чувства других людей, уметь сопереживать им, обладать эмоциональной отзывчивостью;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восприятие эстетических потребностей, ценностей и чувств, как результат освоения художественного наследия народов России и мира, как результат творческой деятельности эстетического характера;</w:t>
      </w:r>
    </w:p>
    <w:p w:rsidR="00C71C16" w:rsidRPr="00E26483" w:rsidRDefault="00C71C16" w:rsidP="008761B3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приобретение целостного, социально-ориентировочного взгляда на мир в его органичном единстве и разнообразии природы, народов, культур и религий.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Метапредметные результаты: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умение самостоятельно планировать пути достижении цели;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умение анализировать собственную учебную деятельность, адекватно оценивать правильность, или ошибочность выполнения учебной задачи;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умение определять понятия, устанавливать аналогии, размышлять, делать выводы;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осуществлять смысловое чтение текстов различных стилей и жанров;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умение организовывать учебное сотрудничество в ходе реализации коллективно творческих проектов и в процессе решения различных художественно-творческих задач;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стремление к самостоятельному общению с искусством и художественному самообразованию;</w:t>
      </w:r>
    </w:p>
    <w:p w:rsidR="00C71C16" w:rsidRPr="00E26483" w:rsidRDefault="00C71C16" w:rsidP="008761B3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1C1C1C"/>
          <w:sz w:val="24"/>
          <w:szCs w:val="24"/>
          <w:lang w:eastAsia="ru-RU"/>
        </w:rPr>
        <w:t>Предметные результаты: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сформированность</w:t>
      </w:r>
      <w:proofErr w:type="spellEnd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основ художественной культуры школьника, как неотъемлемой части его общей духовной культуры;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сформированность</w:t>
      </w:r>
      <w:proofErr w:type="spellEnd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потребности в общении с изобразительном искусством для дальнейшего духовно-нравственного развития, самообразования, осознания роли изобразительного искусства в жизни отдельного человека и общества, а также в развитии мировой культуры;</w:t>
      </w:r>
      <w:proofErr w:type="gramEnd"/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развитие образного, ассоциативного мышления, творческого 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сформированность</w:t>
      </w:r>
      <w:proofErr w:type="spellEnd"/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 xml:space="preserve"> мотивационной направленности на продуктивную художественно-творческую деятельность;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воспитание эстетического отношения к миру, критического восприятия изобразительной информации, развитие творческих способностей;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расширение художественного и общего культурного кругозора;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овладение основами изобразительной грамотности, способностью эмоционально воспринимать изобразительное искусство, как живое, образное искусство во взаимосвязи с жизнью, со специальной терминологией и ключевыми понятиями изобразительного искусства;</w:t>
      </w:r>
    </w:p>
    <w:p w:rsidR="00C71C16" w:rsidRPr="00E26483" w:rsidRDefault="00C71C16" w:rsidP="008761B3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1C1C1C"/>
          <w:sz w:val="24"/>
          <w:szCs w:val="24"/>
          <w:lang w:eastAsia="ru-RU"/>
        </w:rPr>
        <w:t>понятие сотрудничества в ходе реализации коллективных творческих проектов и в процессе решения различных художественно-творческих задач.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6.Содержание  учебного предмета  « Изобразительное искусство»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 ИЗОБРАЖАЕШЬ, УКРАШАЕШЬ И СТРОИШЬ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 изображаешь. Знакомство с Мастером Изображения (10 ч)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видеть и изображать, рассматривать мир, учиться быть хорошим зрителем.  Обучение детей первичному опыту владения доступными их возрасту материалами.  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 Изображения помогает увидеть, учит рассматривать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наблюдательности и аналитических возможностей глаза. Рассматриваются и изображаются фрагменты природы, животные.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.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Изображать можно пятном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Присмотреться к разным пятнам — мху на камне, осыпи на стене, узорам на мраморе в метро — и постараться увидеть в них какие-либо изображения. Превратить пятно в изображение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зверюшки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(Наклеенное или нарисованное пятно подготовлено учителем.)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Изображать можно в объеме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Превратить комок пластилина в птицу. Лепка. Посмотреть и подумать, какие объемные предметы на что похожи (например, картофелины и другие овощи, коряги в лесу или парке).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Изображать можно линией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Линией можно рассказывать. «Расскажи нам о себе» — рисунок или последовательность рисунков.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Наши краски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Проба красок. Радость общения с красками. Овладение навыками организации рабочего места и пользования красками. Названия цветов. Что в жизни напоминает каждый цвет? Игровое изображение красочного многоцветного коврика.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Изображать можно и то, что невидимо (настроение)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Изобразить радость и грусть. Рисуем музыку — выражаем в изображении образ контрастных по настроению музыкальных пьес.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Художники и зрители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(обобщение темы)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  зрителем   интересно   и   непросто.   Этому   надо учиться.   Знакомство с понятием   «произведение искусства». Картина. Скульптура. Цвет и краски в картинах художников. Развитие навыков восприятия. Беседа.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 украшаешь — знакомство с Мастером Украшения (7 ч)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 природы полон украшений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наблюдательности, приобретение детьми опыта эстетических впечатлений. Украшение крыльев бабочки. Бабочка дается в виде вырезанной учителем заготовки или может быть нарисована (крупно на весь лист) детьми на уроке. Многообразие и красота узоров в природе.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Красоту надо уметь замечать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Неброская и «неожиданная» красота в природе. Рассматривание различных поверхностей: кора дерева, пена волны, капли на ветках и т. д. Развитие чувства фактуры. Накопление опыта зрительных поэтических впечатлений. Изображение, например, спинки ящерицы или коры дерева. Красота фактуры и рисунка. Знакомство с техникой одноцветной монотипии.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,к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огда</w:t>
      </w:r>
      <w:proofErr w:type="spell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для чего украшает себя человек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украшения человека что-то рассказывают о своем хозяине. Что могут рассказать украшения? Рассматриваем персонажей сказок. Какие у них украшения, как они помогают нам узнавать героев? Изображения выбранных сказочных героев и их украшений.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 Украшения помогает сделать праздник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«Новогодняя елка».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Ты строишь — знакомство с Мастером Постройки (10 ч)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 для себя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«Придумай себе дом» — изображение придуманного для себя дома. Разные дома у разных сказочных персонажей. Как можно догадаться, кто в доме живет. Разные дома для разных дел. Развитие воображения.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Какие можно придумать дома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сказочных домиков в форме овощей и фруктов. Постройка из пластилина удобных домиков для слона, жирафа и крокодила — слон большой и почти квадратный, у жирафа длинная шея, а крокодил очень длинный. Дети учатся понимать выразительность пропорций и конструкцию формы.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 Постройки помогает придумать город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«Сказочный город» — создание на бумаге образа города для конкретной сказки. Конструирование игрового города. Игра в архитекторов.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Все, что мы видим, имеет конструкцию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Сделать образы разных зверей — зоопарк-конструкцию из коробочек. Сделать из коробочек веселых собак разных пород. Материал можно </w:t>
      </w:r>
      <w:proofErr w:type="gram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заменить на аппликацию</w:t>
      </w:r>
      <w:proofErr w:type="gram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разные образы собак делаются путем наклеивания на лист одноцветных бумажных обрезков разных геометрических форм, заранее заготовленных.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предметы можно построить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из бумаги упаковок, подставок, цветов и игрушек.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 снаружи и внутри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«смотрит» на улицу, но живут внутри дома. «Внутри» и «снаружи» очень взаимосвязаны. Изображение дома в виде букв алфавита так, как будто у него прозрачные стены. Как бы могли жить в домах-буквах маленькие алфавитные человечки, как расположены там комнаты, лестницы, окна?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Город, где мы живем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тему «Я рисую любимый город». Изображение по впечатлению после экскурсии.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темы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Задание: выставка работ, сделанных детьми. Дети учатся смотреть и обсуждать работы друг друга. Игра в художников и зрителей. Можно сделать обобщающее панно «Наш город» или «Москва».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Изображение, украшение, постройка всегда помогают друг другу (6 ч)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темы — показать детям, что на самом деле наши три Мастера неразлучны. Главное — это вспомнить с ребятами, в чем именно состоит роль каждого Мастера и чему он помог научиться.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Мастера Изображения, Украшения, Постройки всегда работают вместе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Обобщением здесь является первый урок.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Мастера помогут нам увидеть мир сказки и нарисовать его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коллективного панно и индивидуальных изображений к сказке.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Уроки любования. Умение видеть</w:t>
      </w:r>
    </w:p>
    <w:p w:rsidR="00C71C16" w:rsidRPr="00E26483" w:rsidRDefault="00C71C16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живой природы. Создание коллективной композиции «Здравствуй, лето!» по впечатлениям от природы.</w:t>
      </w:r>
    </w:p>
    <w:p w:rsidR="00A552D7" w:rsidRPr="00E26483" w:rsidRDefault="00A552D7" w:rsidP="00C71C16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1C16" w:rsidRPr="00E26483" w:rsidRDefault="002A20D7" w:rsidP="00C71C1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C71C16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          </w:t>
      </w:r>
    </w:p>
    <w:tbl>
      <w:tblPr>
        <w:tblW w:w="1467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"/>
        <w:gridCol w:w="773"/>
        <w:gridCol w:w="112"/>
        <w:gridCol w:w="1589"/>
        <w:gridCol w:w="11340"/>
      </w:tblGrid>
      <w:tr w:rsidR="00C71C16" w:rsidRPr="00E26483" w:rsidTr="00C71C16">
        <w:tc>
          <w:tcPr>
            <w:tcW w:w="14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1: Ты изображаешь. Знакомство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Мастером Изображения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- 9 ч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всюду вокруг нас.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Изображения учит видеть.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можно пятном.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можно в объеме.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можно линией.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можно линией (продолжение)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Разноцветные краски.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Изображать можно и то, что невидимо (настроение)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Художники и зрители (обобщение темы).</w:t>
            </w:r>
          </w:p>
        </w:tc>
      </w:tr>
      <w:tr w:rsidR="00C71C16" w:rsidRPr="00E26483" w:rsidTr="00C71C16">
        <w:tc>
          <w:tcPr>
            <w:tcW w:w="14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2: Ты украшаешь.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Знакомство с Мастером Украшения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- 8 ч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полон украшений. Цветы.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Красоту надо уметь замечать.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Узоры на крыльях. Ритм пятен.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Красивые рыбы. Монотипия.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Украшения птиц. Объёмная аппликация.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Узоры, которые создали люди.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украшает себя человек.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Украшения помогает сделать праздник (обобщение)</w:t>
            </w:r>
          </w:p>
        </w:tc>
      </w:tr>
      <w:tr w:rsidR="00C71C16" w:rsidRPr="00E26483" w:rsidTr="00C71C16">
        <w:tc>
          <w:tcPr>
            <w:tcW w:w="14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3: Ты строишь. Знакомство с Мастером Постройки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 11 ч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в нашей жизни.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в нашей жизни (продолжение)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бывают разными.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Домики, которые построила природа.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можно придумать дома.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снаружи и внутри.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город.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имеет свое строение.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вещи.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Город, в котором мы живем.</w:t>
            </w:r>
          </w:p>
        </w:tc>
      </w:tr>
      <w:tr w:rsidR="00C71C16" w:rsidRPr="00E26483" w:rsidTr="00C71C16">
        <w:tc>
          <w:tcPr>
            <w:tcW w:w="1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A5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Город, в котором мы живем (обобщение темы)</w:t>
            </w:r>
            <w:r w:rsidR="00A552D7"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образа.</w:t>
            </w:r>
          </w:p>
        </w:tc>
      </w:tr>
      <w:tr w:rsidR="00C71C16" w:rsidRPr="00E26483" w:rsidTr="00C71C16">
        <w:tc>
          <w:tcPr>
            <w:tcW w:w="14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4: Изображение, украшение, постройка всегда помогают друг другу – 5 ч</w:t>
            </w:r>
          </w:p>
        </w:tc>
      </w:tr>
      <w:tr w:rsidR="00C71C16" w:rsidRPr="00E26483" w:rsidTr="00C71C16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A5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 Брата-Мастера всегда трудятся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вместеРазноцветные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жуки.</w:t>
            </w:r>
          </w:p>
        </w:tc>
      </w:tr>
      <w:tr w:rsidR="00C71C16" w:rsidRPr="00E26483" w:rsidTr="00C71C16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весны. Праздник птиц. Сказочная страна.</w:t>
            </w:r>
          </w:p>
        </w:tc>
      </w:tr>
      <w:tr w:rsidR="00C71C16" w:rsidRPr="00E26483" w:rsidTr="00C71C16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 знаний за год.</w:t>
            </w:r>
          </w:p>
        </w:tc>
      </w:tr>
      <w:tr w:rsidR="00C71C16" w:rsidRPr="00E26483" w:rsidTr="00C71C16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Времена года.</w:t>
            </w:r>
          </w:p>
        </w:tc>
      </w:tr>
      <w:tr w:rsidR="00C71C16" w:rsidRPr="00E26483" w:rsidTr="00C71C16"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лето! Урок любования (обобщение темы)</w:t>
            </w:r>
          </w:p>
        </w:tc>
      </w:tr>
      <w:tr w:rsidR="00C71C16" w:rsidRPr="00E26483" w:rsidTr="00C71C16">
        <w:tc>
          <w:tcPr>
            <w:tcW w:w="1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33ч</w:t>
            </w:r>
          </w:p>
        </w:tc>
        <w:tc>
          <w:tcPr>
            <w:tcW w:w="12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E264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Учебные и методические пособия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Неменская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 Изобразительное искусство: Ты изображаешь, украшаешь, строишь: учебник для 1 класса / под редакцией Б. М.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2016.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М.,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 Рабочие программы: пособие для учителей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учреждений для 1 класса - М.: Просвещение, 2011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М., </w:t>
      </w:r>
      <w:proofErr w:type="spellStart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А. Уроки изобразительного искусства: Поурочные разработки для 1-4 классов - М.: Просвещение, 2013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Технические средства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Ноутбук, проектор, экран, колонки.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образовательные ресурсы.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Таблицы, электронные презентации по изобразительному искусству, ресурсы Интернета.</w:t>
      </w:r>
    </w:p>
    <w:p w:rsidR="00C71C16" w:rsidRPr="00E26483" w:rsidRDefault="00C71C16" w:rsidP="00C71C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4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Учебно-практическое оборудование: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краски (гуашь, акварель), восковые мелки, цветные карандаши, стакан для воды, набор кисточек, альбом для рисования.</w:t>
      </w:r>
      <w:proofErr w:type="gramEnd"/>
    </w:p>
    <w:p w:rsidR="00C71C16" w:rsidRPr="00E26483" w:rsidRDefault="00C71C16" w:rsidP="00C71C1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533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46"/>
        <w:gridCol w:w="9452"/>
        <w:gridCol w:w="10"/>
        <w:gridCol w:w="1264"/>
        <w:gridCol w:w="1845"/>
        <w:gridCol w:w="1417"/>
      </w:tblGrid>
      <w:tr w:rsidR="002A20D7" w:rsidRPr="00E26483" w:rsidTr="002A20D7">
        <w:trPr>
          <w:trHeight w:val="496"/>
        </w:trPr>
        <w:tc>
          <w:tcPr>
            <w:tcW w:w="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950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2A20D7" w:rsidRPr="00E26483" w:rsidRDefault="002A20D7" w:rsidP="002A2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Дата</w:t>
            </w:r>
          </w:p>
        </w:tc>
      </w:tr>
      <w:tr w:rsidR="002A20D7" w:rsidRPr="00E26483" w:rsidTr="002A20D7">
        <w:trPr>
          <w:trHeight w:val="570"/>
        </w:trPr>
        <w:tc>
          <w:tcPr>
            <w:tcW w:w="4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240" w:lineRule="auto"/>
              <w:ind w:left="114" w:right="11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71C16" w:rsidRPr="00E26483" w:rsidTr="00595D6E">
        <w:trPr>
          <w:trHeight w:val="492"/>
        </w:trPr>
        <w:tc>
          <w:tcPr>
            <w:tcW w:w="145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C16" w:rsidRPr="00E26483" w:rsidRDefault="00C71C16" w:rsidP="00C71C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1: Ты изображаешь. Знакомство с Мастером Изображения - 9 ч</w:t>
            </w: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  в жизни  человека. Изображая  мир,  учимся  его  видеть  и  понимать.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23CC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 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Изображения учит видеть.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 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 способности  целостного  обобщенного  видения.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DC1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 с  понятиями  «линия»,  «плоскость».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 настроения  в  изображении.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 настроения  в  изображении.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A5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Первоначальный  опыт  художественного  творчества  и  опыт  восприятия  искусства.        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rPr>
          <w:trHeight w:val="45"/>
        </w:trPr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 с  понятием  «произведение  искусства».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 и  краски  в  картинах  художников.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13C8" w:rsidRPr="00E26483" w:rsidTr="00595D6E">
        <w:tc>
          <w:tcPr>
            <w:tcW w:w="145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DF5" w:rsidRPr="00E26483" w:rsidRDefault="00DC13C8" w:rsidP="00A552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2: Ты украшаешь. Знакомство с Мастером Украшения. - 8 ч</w:t>
            </w: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Украшения  в  окружающей  действительности.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rPr>
          <w:trHeight w:val="149"/>
        </w:trPr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Красоту надо уметь замечать.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Узоры на крыльях. Ритм пятен.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Красивые рыбы. Монотипия.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Украшения птиц. Объёмная аппликация.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Узоры, которые создали люди.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украшает себя человек.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 Украшения помогает сделать праздник (обобщение)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F01CE">
        <w:tc>
          <w:tcPr>
            <w:tcW w:w="145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223CCE" w:rsidRDefault="002A20D7" w:rsidP="002A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3: Ты строишь. Знакомство с Мастером Постройки – 11 ч</w:t>
            </w: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223CCE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в нашей жизни.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Постройки в нашей жизни (продолжение)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бывают разными.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Домики, которые построила природа.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можно придумать дома.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E26483" w:rsidRDefault="002A20D7" w:rsidP="00A13DF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снаружи и внутри.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город.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E26483" w:rsidRDefault="002A20D7" w:rsidP="00595D6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имеет свое строение.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Строим вещи.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Город, в котором мы живем.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A5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Город, в котором мы живем (обобщение темы) Создание образа.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52D7" w:rsidRPr="00E26483" w:rsidTr="002F01CE">
        <w:tc>
          <w:tcPr>
            <w:tcW w:w="145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2D7" w:rsidRPr="00223CCE" w:rsidRDefault="00A552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4: Изображение, украшение, постройка всегда помогают друг другу – 5 ч</w:t>
            </w: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A5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 Брата-Мастера всегда трудятся </w:t>
            </w:r>
            <w:proofErr w:type="spellStart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вместеРазноцветные</w:t>
            </w:r>
            <w:proofErr w:type="spellEnd"/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жуки.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223CCE" w:rsidRDefault="00223CCE" w:rsidP="002A2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весны. Праздник птиц. Сказочная страна.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 за год.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 Времена года.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0D7" w:rsidRPr="00E26483" w:rsidTr="00223CCE">
        <w:tc>
          <w:tcPr>
            <w:tcW w:w="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20D7" w:rsidRPr="00E26483" w:rsidRDefault="002A20D7" w:rsidP="00C71C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лето! Урок любования (обобщение темы)</w:t>
            </w:r>
          </w:p>
        </w:tc>
        <w:tc>
          <w:tcPr>
            <w:tcW w:w="127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A20D7" w:rsidRPr="00223CCE" w:rsidRDefault="00223CCE" w:rsidP="002A20D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2A20D7" w:rsidRPr="00E26483" w:rsidRDefault="002A20D7" w:rsidP="00C7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C16" w:rsidRPr="00E26483" w:rsidRDefault="00C71C16" w:rsidP="00C71C16">
      <w:pPr>
        <w:shd w:val="clear" w:color="auto" w:fill="FFFFFF"/>
        <w:spacing w:before="120" w:line="240" w:lineRule="auto"/>
        <w:outlineLvl w:val="5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</w:pPr>
    </w:p>
    <w:p w:rsidR="00C71C16" w:rsidRDefault="00C71C16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Default="002F01CE">
      <w:pPr>
        <w:rPr>
          <w:rFonts w:ascii="Times New Roman" w:hAnsi="Times New Roman" w:cs="Times New Roman"/>
          <w:sz w:val="24"/>
          <w:szCs w:val="24"/>
        </w:rPr>
      </w:pPr>
    </w:p>
    <w:p w:rsidR="002F01CE" w:rsidRPr="00E26483" w:rsidRDefault="00B376E6" w:rsidP="002F01CE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</w:t>
      </w:r>
      <w:r w:rsidR="002F01CE"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Оренбургской области</w:t>
      </w:r>
    </w:p>
    <w:p w:rsidR="002F01CE" w:rsidRPr="00E26483" w:rsidRDefault="002F01CE" w:rsidP="002F01CE">
      <w:pPr>
        <w:autoSpaceDE w:val="0"/>
        <w:autoSpaceDN w:val="0"/>
        <w:spacing w:before="670" w:after="0" w:line="230" w:lineRule="auto"/>
        <w:ind w:right="2382"/>
        <w:rPr>
          <w:rFonts w:ascii="Times New Roman" w:hAnsi="Times New Roman" w:cs="Times New Roman"/>
          <w:sz w:val="24"/>
          <w:szCs w:val="24"/>
        </w:rPr>
      </w:pPr>
      <w:r w:rsidRPr="00E2648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Муниципальное образование Первомайский район Оренбургской области</w:t>
      </w:r>
    </w:p>
    <w:p w:rsidR="002F01CE" w:rsidRDefault="002F01CE" w:rsidP="002F01CE">
      <w:pPr>
        <w:autoSpaceDE w:val="0"/>
        <w:autoSpaceDN w:val="0"/>
        <w:spacing w:before="670" w:after="1376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6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МБОУ "Мансуровская СОШ"</w:t>
      </w:r>
    </w:p>
    <w:tbl>
      <w:tblPr>
        <w:tblpPr w:leftFromText="180" w:rightFromText="180" w:vertAnchor="text" w:horzAnchor="margin" w:tblpXSpec="center" w:tblpY="72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B376E6" w:rsidRPr="00E26483" w:rsidTr="00B5249F">
        <w:trPr>
          <w:trHeight w:hRule="exact" w:val="346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СОГЛАСОВАНО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УТВЕРЖДЕНО</w:t>
            </w:r>
          </w:p>
        </w:tc>
      </w:tr>
    </w:tbl>
    <w:tbl>
      <w:tblPr>
        <w:tblpPr w:leftFromText="180" w:rightFromText="180" w:vertAnchor="text" w:horzAnchor="margin" w:tblpXSpec="center" w:tblpY="422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5954"/>
      </w:tblGrid>
      <w:tr w:rsidR="00B376E6" w:rsidRPr="00E26483" w:rsidTr="00B5249F">
        <w:trPr>
          <w:trHeight w:hRule="exact" w:val="362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tabs>
                <w:tab w:val="left" w:pos="270"/>
                <w:tab w:val="center" w:pos="3118"/>
              </w:tabs>
              <w:autoSpaceDE w:val="0"/>
              <w:autoSpaceDN w:val="0"/>
              <w:spacing w:before="60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Заместитель директора по УВР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tabs>
                <w:tab w:val="left" w:pos="540"/>
                <w:tab w:val="right" w:pos="5054"/>
              </w:tabs>
              <w:autoSpaceDE w:val="0"/>
              <w:autoSpaceDN w:val="0"/>
              <w:spacing w:before="60" w:after="0" w:line="230" w:lineRule="auto"/>
              <w:ind w:righ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ab/>
              <w:t>Директор школы</w:t>
            </w:r>
          </w:p>
        </w:tc>
      </w:tr>
      <w:tr w:rsidR="00B376E6" w:rsidRPr="00E26483" w:rsidTr="00B5249F">
        <w:trPr>
          <w:trHeight w:hRule="exact" w:val="42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tabs>
                <w:tab w:val="left" w:pos="195"/>
              </w:tabs>
              <w:autoSpaceDE w:val="0"/>
              <w:autoSpaceDN w:val="0"/>
              <w:spacing w:before="106" w:after="0" w:line="230" w:lineRule="auto"/>
              <w:ind w:right="13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autoSpaceDE w:val="0"/>
              <w:autoSpaceDN w:val="0"/>
              <w:spacing w:before="106" w:after="0" w:line="230" w:lineRule="auto"/>
              <w:ind w:right="1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_____________________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Адиярова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Д.Б</w:t>
            </w:r>
          </w:p>
        </w:tc>
      </w:tr>
      <w:tr w:rsidR="00B376E6" w:rsidRPr="00E26483" w:rsidTr="00B5249F">
        <w:trPr>
          <w:trHeight w:hRule="exact" w:val="3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autoSpaceDE w:val="0"/>
              <w:autoSpaceDN w:val="0"/>
              <w:spacing w:before="94" w:after="0" w:line="230" w:lineRule="auto"/>
              <w:ind w:right="17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  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18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августа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2023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</w:p>
        </w:tc>
        <w:tc>
          <w:tcPr>
            <w:tcW w:w="5954" w:type="dxa"/>
            <w:tcMar>
              <w:left w:w="0" w:type="dxa"/>
              <w:right w:w="0" w:type="dxa"/>
            </w:tcMar>
          </w:tcPr>
          <w:p w:rsidR="00B376E6" w:rsidRPr="00E26483" w:rsidRDefault="00B376E6" w:rsidP="00B5249F">
            <w:pPr>
              <w:autoSpaceDE w:val="0"/>
              <w:autoSpaceDN w:val="0"/>
              <w:spacing w:before="94" w:after="0" w:line="230" w:lineRule="auto"/>
              <w:ind w:right="16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18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"  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августа 2023</w:t>
            </w:r>
            <w:r w:rsidRPr="00E26483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     </w:t>
            </w:r>
          </w:p>
        </w:tc>
      </w:tr>
    </w:tbl>
    <w:p w:rsidR="00B376E6" w:rsidRDefault="00B376E6" w:rsidP="00B376E6">
      <w:pPr>
        <w:autoSpaceDE w:val="0"/>
        <w:autoSpaceDN w:val="0"/>
        <w:spacing w:before="670" w:after="1376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B376E6" w:rsidRDefault="00B376E6" w:rsidP="00B376E6">
      <w:pPr>
        <w:autoSpaceDE w:val="0"/>
        <w:autoSpaceDN w:val="0"/>
        <w:spacing w:before="670" w:after="1376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01CE" w:rsidRPr="00B376E6" w:rsidRDefault="00B376E6" w:rsidP="00B376E6">
      <w:pPr>
        <w:autoSpaceDE w:val="0"/>
        <w:autoSpaceDN w:val="0"/>
        <w:spacing w:before="670" w:after="0" w:line="230" w:lineRule="auto"/>
        <w:ind w:right="34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2F01CE"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АДАПТИРОВАННАЯ РАБОЧАЯ ПРОГРАММА</w:t>
      </w:r>
    </w:p>
    <w:p w:rsidR="002F01CE" w:rsidRPr="00E26483" w:rsidRDefault="002F01CE" w:rsidP="002F01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01CE" w:rsidRPr="00E26483" w:rsidRDefault="002F01CE" w:rsidP="002F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proofErr w:type="gramStart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ЗАДЕРЖКОЙ ПСИХИЧЕСКОГО РАЗВИТИЯ</w:t>
      </w:r>
    </w:p>
    <w:p w:rsidR="002F01CE" w:rsidRPr="00E26483" w:rsidRDefault="002F01CE" w:rsidP="002F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01CE" w:rsidRDefault="002F01CE" w:rsidP="002F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ОСНОВНОГО ОБЩЕГО ОБРАЗОВАНИЯ (ВАРИАНТ 7.2)</w:t>
      </w:r>
    </w:p>
    <w:p w:rsidR="002F01CE" w:rsidRDefault="002F01CE" w:rsidP="002F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1CE" w:rsidRPr="002F01CE" w:rsidRDefault="002F01CE" w:rsidP="002F01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ДМЕТУ «ТЕХНОЛОГИЯ</w:t>
      </w:r>
      <w:r w:rsidRPr="00E264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F01CE" w:rsidRDefault="002F01CE" w:rsidP="002F01CE">
      <w:pPr>
        <w:shd w:val="clear" w:color="auto" w:fill="FFFFFF"/>
        <w:spacing w:after="0" w:line="336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200204" w:rsidRDefault="00200204" w:rsidP="002F01CE">
      <w:pPr>
        <w:shd w:val="clear" w:color="auto" w:fill="FFFFFF"/>
        <w:spacing w:after="0" w:line="336" w:lineRule="atLeast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</w:p>
    <w:p w:rsidR="00200204" w:rsidRDefault="00200204" w:rsidP="002F01CE">
      <w:pPr>
        <w:shd w:val="clear" w:color="auto" w:fill="FFFFFF"/>
        <w:spacing w:after="0" w:line="336" w:lineRule="atLeast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</w:p>
    <w:p w:rsidR="00200204" w:rsidRDefault="00200204" w:rsidP="002F01CE">
      <w:pPr>
        <w:shd w:val="clear" w:color="auto" w:fill="FFFFFF"/>
        <w:spacing w:after="0" w:line="336" w:lineRule="atLeast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</w:p>
    <w:p w:rsidR="002F01CE" w:rsidRPr="002F01CE" w:rsidRDefault="002F01CE" w:rsidP="002F01CE">
      <w:pPr>
        <w:shd w:val="clear" w:color="auto" w:fill="FFFFFF"/>
        <w:spacing w:after="0" w:line="336" w:lineRule="atLeast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  <w:t>1. Пояснительная записка.</w:t>
      </w:r>
    </w:p>
    <w:p w:rsidR="002F01CE" w:rsidRPr="002F01CE" w:rsidRDefault="002F01CE" w:rsidP="002F01CE">
      <w:pPr>
        <w:shd w:val="clear" w:color="auto" w:fill="FFFFFF"/>
        <w:spacing w:after="0" w:line="336" w:lineRule="atLeast"/>
        <w:ind w:firstLine="567"/>
        <w:outlineLvl w:val="0"/>
        <w:rPr>
          <w:rFonts w:ascii="Times New Roman" w:eastAsia="Times New Roman" w:hAnsi="Times New Roman" w:cs="Times New Roman"/>
          <w:color w:val="111115"/>
          <w:kern w:val="36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111115"/>
          <w:kern w:val="36"/>
          <w:sz w:val="24"/>
          <w:szCs w:val="24"/>
          <w:bdr w:val="none" w:sz="0" w:space="0" w:color="auto" w:frame="1"/>
          <w:lang w:eastAsia="ru-RU"/>
        </w:rPr>
        <w:t xml:space="preserve">Адаптированная рабочая программа учебного предмета «Технология» разработана для обучающегося с задержкой психического развития </w:t>
      </w:r>
      <w:proofErr w:type="gramStart"/>
      <w:r w:rsidRPr="002F01CE">
        <w:rPr>
          <w:rFonts w:ascii="Times New Roman" w:eastAsia="Times New Roman" w:hAnsi="Times New Roman" w:cs="Times New Roman"/>
          <w:i/>
          <w:iCs/>
          <w:color w:val="111115"/>
          <w:kern w:val="36"/>
          <w:sz w:val="24"/>
          <w:szCs w:val="24"/>
          <w:bdr w:val="none" w:sz="0" w:space="0" w:color="auto" w:frame="1"/>
          <w:lang w:eastAsia="ru-RU"/>
        </w:rPr>
        <w:t xml:space="preserve">( </w:t>
      </w:r>
      <w:proofErr w:type="gramEnd"/>
      <w:r w:rsidRPr="002F01CE">
        <w:rPr>
          <w:rFonts w:ascii="Times New Roman" w:eastAsia="Times New Roman" w:hAnsi="Times New Roman" w:cs="Times New Roman"/>
          <w:i/>
          <w:iCs/>
          <w:color w:val="111115"/>
          <w:kern w:val="36"/>
          <w:sz w:val="24"/>
          <w:szCs w:val="24"/>
          <w:bdr w:val="none" w:sz="0" w:space="0" w:color="auto" w:frame="1"/>
          <w:lang w:eastAsia="ru-RU"/>
        </w:rPr>
        <w:t>Вариант 7.2.) на основе: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357" w:hanging="357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-          Федерального закона «Об образовании в Российской Федерации» от 29.12.2012 №- 273-ФЗ;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360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-          ФГОС 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НООдля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обучающихся с ОВЗ (утв. приказом Министерства образования и науки Российской Федерации от 19 декабря 2014 г. № 1598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(с изменениями и дополнениями п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риказ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Минпросвещения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России от 22 марта 2021 г. № 115));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360" w:right="7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180" w:right="77" w:firstLine="56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Цели изучения технологии в начальной школе: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180" w:right="77" w:firstLine="56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 приобретение личного опыта как основы обучения и познания;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180" w:right="77" w:firstLine="56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180" w:right="77" w:firstLine="56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формирование позитивного эмоционально-ценностного отношения к труду и людям труда.</w:t>
      </w:r>
    </w:p>
    <w:p w:rsidR="002F01CE" w:rsidRPr="002F01CE" w:rsidRDefault="002F01CE" w:rsidP="002F01CE">
      <w:pPr>
        <w:shd w:val="clear" w:color="auto" w:fill="FFFFFF"/>
        <w:spacing w:after="0" w:line="240" w:lineRule="auto"/>
        <w:ind w:left="180" w:right="77" w:firstLine="567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Программа направлена на реализацию средствами предмета «Технология»</w:t>
      </w:r>
      <w:r w:rsidR="00C5315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основных задач образовательной области «Технология»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 развитие эмоционально-ценностного отношения 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-развитие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-формирование целостной картины мира (образа мира) на основе  познания мира через осмысление духовно-психологического содержания предметного мира и его единства с миром природы,  освоения трудовых умений и навыков, осмысления технологии  процесса выполнения изделий в проектной деятельности;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04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развитие познавательных мотивов, инициативности, любознательности и познавательных интересов  на основе  связи  трудового и технологического образования  с жизненным опытом и системой ценностей ребенка, а также на основе мотивации успеха, готовности к действиям в новых условиях и нестандартных ситуациях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Особое внимание в программе отводится практическим  работам, при выполнении которых учащиеся: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знакомятся с рабочими технологическими операциями, порядком их выполнения при изготовлении изделия, учатся  подбирать  необходимые материалы и инструменты;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  отдельными  технологическими  операциями (способами работы)  -  разметкой, раскроем, сборкой, отделкой;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первичное ознакомление с законами природы, на которые опирается человек при работе; 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со свойствами материалов, инструментами и машинами, помогающими человеку в обработке сырья и создании предметного мира;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экономно расходовать материалы;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осваивают проектную 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цели и задач, распределение участников 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учатся   преимущественно конструкторской, а не  изобразительной деятельности;</w:t>
      </w:r>
    </w:p>
    <w:p w:rsidR="002F01CE" w:rsidRPr="002F01CE" w:rsidRDefault="002F01CE" w:rsidP="008761B3">
      <w:pPr>
        <w:numPr>
          <w:ilvl w:val="0"/>
          <w:numId w:val="17"/>
        </w:num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законами  природы, знание которых необходимо при выполнении работы;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hanging="360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 Обоснование выбора УМК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 УМК «Школа России» построена на единых для всех учебных предметов основополагающих принципах, имеет полное программно-методическое сопровождение и гарантирует преемственность с дошкольным образованием.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Ведущая целевая установка и основные средства ее реализации,  заложенные в основу УМК «Школа России», направлены на обеспечение современного образования младшего школьника в контексте требований ФГОС.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 Адаптированная программа обучающихся с ОВЗ предполагает, что обучающийся ребенок по программе 7.2.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  (1 - 5 классы) пролонгирован 1 класс.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Определение варианта адаптированной программы обучающегося со слабым зрением  осуществляется на основе рекомендаций психолого-медико-педагогической комиссией (ТПМПК), сформулированных по результатам его комплексного психолого-медико-педагогического обследования, с учетом ИПР  в порядке, установленном законодательством Российской Федерации.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ind w:right="77" w:hanging="36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·         Учебный предмет «Технология» имеет практико-ориентированную направленность. Его содержание дает ребенку представление о технологическом процессе как совокупности применяемых при изготовлении какой-либо продукции процессов правил, требований, предъявляемых в технической документации, показывает, как использовать эти знания в разных сферах  учебной и  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внеучебной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деятельности (при поиске информации, усвоении новых знаний, выполнении практических заданий).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Общая характеристика учебного предмета.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Все эти особенности программы отражены в содержании основных разделов учебника — «Природная мастерская», «Пластилиновая мастерская», «Бумажная мастерская», «Текстильная мастерская», «Справочник мастера». В программе как особый элемент обучения предмет</w:t>
      </w:r>
      <w:proofErr w:type="gram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у-</w:t>
      </w:r>
      <w:proofErr w:type="gram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«Технология» представлены проектная деятельность и средство для её организации — технологическая карта. Технологическая карта помогает учащимся выстраивать технологический процесс, осваивать способы и приёмы работы с материалами и инструментами. На уроках реализуется принцип: от деятельности под контролем учителя к самостоятельному выполнению проекта.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Особое внимание в программе отводится практическим работам, при выполнении которых учащиеся: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·        овладевают отдельными технологическими операциями (способами работы) — разметкой, раскроем, сборкой, отделкой и </w:t>
      </w:r>
      <w:proofErr w:type="spellStart"/>
      <w:proofErr w:type="gram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др</w:t>
      </w:r>
      <w:proofErr w:type="spellEnd"/>
      <w:proofErr w:type="gram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знакомятся с законами природы,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знание которых необходимо при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вы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пол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нении</w:t>
      </w:r>
      <w:proofErr w:type="gram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работы;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учатся экономно расходовать материалы;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труппе, оценивать результаты, корректирован, деятельность);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учатся преимущественно конструкторской деятельности;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ind w:left="720" w:hanging="360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·        знакомятся с природой и использованием её богатств человеком.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     Проектная деятельность и работа с технологическими картами формируют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 Программа ориентирована на широкое использование знаний и умений, усвоенных детьми в процессе изучения других учебных предметов: окружающего мира, изобразительного искусства, математики, русского языка и литературного чтения.</w:t>
      </w:r>
    </w:p>
    <w:p w:rsidR="002F01CE" w:rsidRPr="002F01CE" w:rsidRDefault="002F01CE" w:rsidP="002F01CE">
      <w:pPr>
        <w:shd w:val="clear" w:color="auto" w:fill="FFFFFF"/>
        <w:spacing w:after="0" w:afterAutospacing="1" w:line="304" w:lineRule="atLeast"/>
        <w:ind w:left="720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F01CE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3. Описание места предмета в учебном плане.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Общее число часов, отведённых на изучение «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Технологии</w:t>
      </w:r>
      <w:proofErr w:type="gram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»в</w:t>
      </w:r>
      <w:proofErr w:type="spellEnd"/>
      <w:proofErr w:type="gram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 1 классе — 33 ч.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4. Личностные, 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метапредметные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и предметные результаты освоения учебного предмета.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Личностные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У </w:t>
      </w:r>
      <w:proofErr w:type="gramStart"/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обучающегося</w:t>
      </w:r>
      <w:proofErr w:type="gramEnd"/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будут сформированы: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положительное отношение к труду и профессиональной деятельности человека;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бережное отношение к окружающему миру и результату деятельности человека;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представление о причинах успеха и неуспеха в предметно-практической  деятельности; представление об основных критериях оценивания своей деятельности на основе заданных в учебнике критериев;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представление об этических нормах сотрудничества, взаимопомощи на основе анализа взаимодействия детей при изготовлении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представление об основных правилах и нормах поведения;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умение организовывать рабочее место и соблюдать правила безопасного использования инструментов и материалов для качественного выполнения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представление о значении проектной деятельности для выполнения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8" w:right="107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стремление использовать простейшие навыки самообслуживания (уборка комнаты; уход за мебелью, комнатными растениями).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Метапредметные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Регулятивные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4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Обучающийся научится: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6" w:right="210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понимать смысл инструкции учителя и принимать учебную задачу;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6" w:right="210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6" w:right="210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осуществлять действия по образцу и заданному правилу;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6" w:right="210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контролировать свою деятельность при выполнении изделия на основе слайдового плана;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96" w:right="210" w:firstLine="26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оценивать совместно с учителем результат своих действий и корректировать их.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Познавательные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4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Обучающийся научится: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находить и выделять под руководством учителя необходимую информацию из текстов и иллюстраций;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выстраивать ответ в соответствии с заданным вопросом;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высказывать суждения; обосновывать свой выбор;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проводить анализ изделий и реальных объектов по заданным критериям, выделять существенные признаки;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сравнивать, классифицировать под руководством учителя реальные объекты и изделия по заданным критериям.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719" w:right="174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Коммуникативные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4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Обучающийся научится: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720" w:right="176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             задавать вопросы и формулировать ответы при выполнении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слушать собеседника, уметь договариваться и принимать общее решение;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выполнять работу в паре, принимая предложенные правила взаимодействия;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выслушивать различные точки зрения и высказывать суждения о них.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задавать вопросы и формулировать ответы при выполнении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слушать собеседника, уметь договариваться и принимать общее решение;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выполнять работу в паре, принимая предложенные правила взаимодействия;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выслушивать различные точки зрения и высказывать суждения о них.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Предметные 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43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Обучающийся научится: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567" w:right="176" w:hanging="141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получать первоначальные представления о созидательном и нравственном значении труда в жизни человека и общества;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называть основные виды профессиональной деятельности человека в разных сферах;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организовывать рабочее место по предложенному образцу для работы с материалами (бумагой, пластичными материалами, природными материалами, тканью, нитками) и инструментами (ножницами, стеками, швейной иглой, шилом);</w:t>
      </w:r>
      <w:proofErr w:type="gramEnd"/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соблюдать правила безопасной работы с инструментами и приспособлениями при выполнении изделия;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различать материалы и инструменты; определять необходимые материалы, инструменты и приспособления в зависимости от вида работы;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ind w:left="176" w:right="176" w:firstLine="183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</w:t>
      </w:r>
      <w:r w:rsidRPr="002F01CE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​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проводить анализ под руководством учителя простейших предметов быта по используемому материалу.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5. Содержание учебного предмета.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Глава 1.Природная мастерская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учебником и рабочей тетрадью, условными обозначениями, критериями оценки изделия по разным основаниям.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Рукотворный мир города и села. По фотографиям, представленным в учебнике дети </w:t>
      </w:r>
      <w:proofErr w:type="gram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выбирают</w:t>
      </w:r>
      <w:proofErr w:type="gramEnd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что создала природа и что создал человек.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 земле, на воде и в воздухе.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различными видами транспорта.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Природа и творчество. Природные материалы.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Листья и фантазии.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Семена и фантазии.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Веточки и фантазии.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Фантазии из шишек</w:t>
      </w:r>
      <w:proofErr w:type="gram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,</w:t>
      </w:r>
      <w:proofErr w:type="gramEnd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желудей и каштанов.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Данные темы предусматривают не только рассмотрение различных видов веточек, листьев и т.д., но и творческая работа с ними, работа может проходить как индивидуально, так и по группам.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Что такое композиция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со значением слова «композиция»</w:t>
      </w:r>
      <w:proofErr w:type="gram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Осмысление освоенных умений.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Что такое орнамент. Знакомство со словом орнамент и  </w:t>
      </w:r>
      <w:proofErr w:type="spell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сразличными</w:t>
      </w:r>
      <w:proofErr w:type="spellEnd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приемами его составления.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Природные материалы. Как их соединять? Пластилин, клей, вата – материалы для соединения других материалов.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Пластилиновая мастерская.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Материалы для лепки. Что может пластилин?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природных материалов. Подготовка природных материалов к работе, приёмы и способы работы с ними.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со свойствами пластилина. Инструменты, используемые при работе с пластилином. Приёмы работы с пластилином.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Выполнение аппликации из пластилина. Использование рубрики «Вопросы юного технолога» для организации своей деятельности и её рефлексии.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Понятия: эскиз, сборка. Изделие: аппликация из пластилина «Аквариум». 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Изготовление изделия из природного материала с использованием техники соединения пластилином. Составление тематической композиции.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Бумажная мастерская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Мастерская Деда Мороза и Снегурочки. Проекты «Скоро Новый год», «Весенний праздник мам».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видами и свойствами бумаги. Приёмы и способы работы с бумагой. Правила безопасной работы ножницами. Знакомство с правилами разметки при помощи шаблона и сгибанием, соединение деталей изделия при помощи клея. Составление симметричного орнамента из геометрических фигур.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Знакомство с использованием бумаги и правилами экономного её расходования.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Понятия: шаблон, симметрия, правила безопасной работы. Изделия: «Волшебные фигуры»,  «Закладка из бумаги», «Подарки для мам», «Новогодние игрушки»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Проект «Украшаем класс к Новому году»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Раздел «Текстильная мастерская»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Мир тканей, для чего нужны ткани?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видами одежды, её назначением и материалами, из которых её изготавливают. Способы создания одежды. Виды тканей и нитей, их состав, свойства, назначение и применение в быту и на производстве.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Создание разных видов кукол из ниток по одной технологии.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Понятия: выкройка, модель. Изделие: «Кукла из ниток»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Игл</w:t>
      </w:r>
      <w:proofErr w:type="gramStart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а-</w:t>
      </w:r>
      <w:proofErr w:type="gramEnd"/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труженица. Что умеет игла. Секреты швейного мастерства.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Знакомство с правилами работы иглой. Освоение строчки прямых стежков, строчки стежков с перевивом змейкой, строчки стежков с перевивом спиралью.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Вышивка. Для чего она нужна. Закладка и салфетка.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Изделия: «Строчка прямых стежков», «Строчка стежков с перевивом змейкой», «Строчка стежков с перевивом спиралью», «Закладка с вышивкой», «Пришиваем пуговицу с двумя отверстиями»,  «Медвежонок»</w:t>
      </w:r>
    </w:p>
    <w:p w:rsid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Проверь себя.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Закрепление навыков работы с бумагой. Знакомство со способом создания мозаики с использованием техники «рваная бумага». Знакомство со способами экономного расходования материала при вып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олнении техники «рваная бумага»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Конструирование и моделирование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Элементарное понятие конструкции. Изделие, деталь изделия.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ind w:firstLine="708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Конструирование и моделирование изделий из природных материалов и бумаги складыванием, сгибанием, вытягиванием по образцу и рисунку. Неразборные (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однодетальные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) и разборные (</w:t>
      </w:r>
      <w:proofErr w:type="spell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многодетальные</w:t>
      </w:r>
      <w:proofErr w:type="spell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) конструкции (аппликации, изделия из текстиля, комбинированных материалов), общее представление.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Неподвижное соединение деталей.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Использование информационных технологий (практика работы на компьютере).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Демонстрация учителем готовых материалов на цифровых носителях (С</w:t>
      </w:r>
      <w:proofErr w:type="gramStart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D</w:t>
      </w:r>
      <w:proofErr w:type="gramEnd"/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) по изучаемым темам.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Освоение проектной деятельности: работа в парах, распределение ролей, представление работы классу, оценка готового изделия.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Подбор необходимых инструментов и материалов. Выполнение разметки деталей по шаблону. Соединение деталей изделия при помощи клея. Изготовление ёлочной игрушки из полосок цветной бумаги.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Раскрой бумаги без ножниц (обрыв по контуру). Приклеивание бумажного изделия мыльным раствором к стеклу.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Изделия: «Украшение на ёлку», «Украшение на окно»</w:t>
      </w:r>
    </w:p>
    <w:p w:rsidR="002F01CE" w:rsidRPr="002F01CE" w:rsidRDefault="002F01CE" w:rsidP="002F01CE">
      <w:pPr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</w:p>
    <w:p w:rsidR="00B376E6" w:rsidRDefault="00A241E7" w:rsidP="00A241E7">
      <w:pPr>
        <w:pStyle w:val="a5"/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</w:t>
      </w:r>
    </w:p>
    <w:p w:rsidR="00B376E6" w:rsidRDefault="00B376E6" w:rsidP="00A241E7">
      <w:pPr>
        <w:pStyle w:val="a5"/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B376E6" w:rsidRDefault="00B376E6" w:rsidP="00A241E7">
      <w:pPr>
        <w:pStyle w:val="a5"/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2F01CE" w:rsidRPr="00A241E7" w:rsidRDefault="00B376E6" w:rsidP="00A241E7">
      <w:pPr>
        <w:pStyle w:val="a5"/>
        <w:shd w:val="clear" w:color="auto" w:fill="FFFFFF"/>
        <w:spacing w:before="240" w:after="100" w:afterAutospacing="1" w:line="360" w:lineRule="atLeast"/>
        <w:jc w:val="both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 xml:space="preserve">                                                                               </w:t>
      </w:r>
      <w:r w:rsidR="002F01CE" w:rsidRPr="00A241E7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="002F01CE" w:rsidRPr="00A241E7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Тематическое планирование </w:t>
      </w:r>
    </w:p>
    <w:tbl>
      <w:tblPr>
        <w:tblpPr w:leftFromText="180" w:rightFromText="180" w:vertAnchor="text" w:horzAnchor="margin" w:tblpY="87"/>
        <w:tblW w:w="1959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9803"/>
        <w:gridCol w:w="1230"/>
        <w:gridCol w:w="45"/>
        <w:gridCol w:w="1064"/>
        <w:gridCol w:w="32"/>
        <w:gridCol w:w="1386"/>
        <w:gridCol w:w="33"/>
        <w:gridCol w:w="3970"/>
        <w:gridCol w:w="669"/>
        <w:gridCol w:w="215"/>
      </w:tblGrid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C53153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A241E7" w:rsidRDefault="00A241E7" w:rsidP="00200204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gramStart"/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  <w:p w:rsidR="00662C4E" w:rsidRPr="00C53153" w:rsidRDefault="00662C4E" w:rsidP="00200204">
            <w:pPr>
              <w:spacing w:after="0" w:afterAutospacing="1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98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A0F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Тема</w:t>
            </w:r>
          </w:p>
          <w:p w:rsidR="00A241E7" w:rsidRPr="00127A0F" w:rsidRDefault="00A241E7" w:rsidP="00127A0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C53153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2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C53153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 xml:space="preserve">            </w:t>
            </w:r>
            <w:r w:rsidR="00A241E7"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>Дата</w:t>
            </w: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98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C53153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C53153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  <w:t>Факт</w:t>
            </w:r>
          </w:p>
        </w:tc>
      </w:tr>
      <w:tr w:rsidR="00127A0F" w:rsidRPr="002F01CE" w:rsidTr="002228D1">
        <w:trPr>
          <w:gridAfter w:val="4"/>
          <w:wAfter w:w="4887" w:type="dxa"/>
          <w:trHeight w:val="600"/>
        </w:trPr>
        <w:tc>
          <w:tcPr>
            <w:tcW w:w="14710" w:type="dxa"/>
            <w:gridSpan w:val="7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A0F" w:rsidRPr="002F01CE" w:rsidRDefault="00127A0F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A241E7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Природная мастерская (9 часов)</w:t>
            </w: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127A0F">
            <w:pPr>
              <w:spacing w:after="100" w:afterAutospacing="1" w:line="18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8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18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Рукотворный и природный  мир города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18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18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after="0" w:afterAutospacing="1" w:line="18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98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Рукотворный и природный  мир села.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На земле, на воде и в воздухе.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Природа т творчество. Природные материалы.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Листья и фантазии.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Семена и фантазии.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Композиция из листьев. Что такое композиция?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Орнамент из листьев. Что такое орнамент?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Природные материалы. Как их соединить?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471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A241E7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Пластилиновая мастерская (4 часа)</w:t>
            </w:r>
          </w:p>
        </w:tc>
      </w:tr>
      <w:tr w:rsidR="00A241E7" w:rsidRPr="002F01CE" w:rsidTr="00127A0F">
        <w:trPr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Материалы для лепки. Что может пластилин?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887" w:type="dxa"/>
            <w:gridSpan w:val="4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В мастерской кондитера. Как работает мастер?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12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В море. Какие цвета и формы у морских обитателей?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Наши проекты. Аквариум.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241E7" w:rsidRPr="002F01CE" w:rsidRDefault="00A241E7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gridAfter w:val="4"/>
          <w:wAfter w:w="4887" w:type="dxa"/>
          <w:trHeight w:val="600"/>
        </w:trPr>
        <w:tc>
          <w:tcPr>
            <w:tcW w:w="121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A241E7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lang w:eastAsia="ru-RU"/>
              </w:rPr>
            </w:pPr>
            <w:r w:rsidRPr="00A241E7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Бумажная мастерская (15 часов)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A241E7" w:rsidRPr="002F01CE" w:rsidTr="00127A0F">
        <w:trPr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Мастерская Деда Мороза и Снегурочки.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1E7" w:rsidRPr="002F01CE" w:rsidRDefault="00A241E7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887" w:type="dxa"/>
            <w:gridSpan w:val="4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A241E7" w:rsidRPr="002F01CE" w:rsidRDefault="00A241E7" w:rsidP="00200204">
            <w:pPr>
              <w:spacing w:before="240" w:after="10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Наши проекты. Скоро Новый год!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Бумага. Какие у неё есть секреты?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Бумага и картон. Какие секреты у картона?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Оригами. Как сгибать и складывать бумагу?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Обитатели пруда. Какие секреты у оригами?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Животные зоопарка. Одна основа, а сколько фигурок?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Ножницы. Что ты о них знаешь?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Шаблон. Для чего он нужен?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Наша армия родная.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Бабочки. Как изготовить их из листа бумаги?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Весенний праздник 8 марта. Как сделать подарок-портрет?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Образы весны. Какие краски у весны?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27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Настроение весны. Что такое колорит?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1"/>
          <w:wAfter w:w="215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Праздники весны и традиции. Какие они?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3"/>
          <w:wAfter w:w="4854" w:type="dxa"/>
          <w:trHeight w:val="600"/>
        </w:trPr>
        <w:tc>
          <w:tcPr>
            <w:tcW w:w="14743" w:type="dxa"/>
            <w:gridSpan w:val="8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00204">
              <w:rPr>
                <w:rFonts w:ascii="Times New Roman" w:eastAsia="Times New Roman" w:hAnsi="Times New Roman" w:cs="Times New Roman"/>
                <w:b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Текстильная мастерская (5 часов</w:t>
            </w: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</w:tr>
      <w:tr w:rsidR="00200204" w:rsidRPr="002F01CE" w:rsidTr="00127A0F">
        <w:trPr>
          <w:gridAfter w:val="2"/>
          <w:wAfter w:w="884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Мир тканей. Для чего нужны ткани?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40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Игла-труженица. Что умеет игла?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Вышивка. Для чего она нужна?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Прямая строчка и перевивы. Для чего они нужны?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  <w:tr w:rsidR="00200204" w:rsidRPr="002F01CE" w:rsidTr="00127A0F">
        <w:trPr>
          <w:gridAfter w:val="4"/>
          <w:wAfter w:w="4887" w:type="dxa"/>
          <w:trHeight w:val="600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9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Проверка знаний и умений, полученных в 1 классе.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  <w:r w:rsidRPr="002F01C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204" w:rsidRPr="002F01CE" w:rsidRDefault="00200204" w:rsidP="002002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lang w:eastAsia="ru-RU"/>
              </w:rPr>
            </w:pPr>
          </w:p>
        </w:tc>
      </w:tr>
    </w:tbl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F01CE" w:rsidRPr="002F01CE" w:rsidRDefault="002F01CE" w:rsidP="002F01C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p w:rsidR="002F01CE" w:rsidRPr="002F01CE" w:rsidRDefault="002F01CE" w:rsidP="002F01CE">
      <w:pPr>
        <w:shd w:val="clear" w:color="auto" w:fill="FFFFFF"/>
        <w:spacing w:after="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2F01CE" w:rsidRPr="002F01CE" w:rsidRDefault="002F01CE" w:rsidP="002F01CE">
      <w:pPr>
        <w:shd w:val="clear" w:color="auto" w:fill="FFFFFF"/>
        <w:spacing w:before="240" w:after="0" w:line="360" w:lineRule="atLeast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2F01CE"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  <w:t> </w:t>
      </w:r>
    </w:p>
    <w:p w:rsidR="002F01CE" w:rsidRPr="00E26483" w:rsidRDefault="002F01CE">
      <w:pPr>
        <w:rPr>
          <w:rFonts w:ascii="Times New Roman" w:hAnsi="Times New Roman" w:cs="Times New Roman"/>
          <w:sz w:val="24"/>
          <w:szCs w:val="24"/>
        </w:rPr>
      </w:pPr>
    </w:p>
    <w:sectPr w:rsidR="002F01CE" w:rsidRPr="00E26483" w:rsidSect="001E3B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13E" w:rsidRDefault="00A6213E" w:rsidP="00413B36">
      <w:pPr>
        <w:spacing w:after="0" w:line="240" w:lineRule="auto"/>
      </w:pPr>
      <w:r>
        <w:separator/>
      </w:r>
    </w:p>
  </w:endnote>
  <w:endnote w:type="continuationSeparator" w:id="0">
    <w:p w:rsidR="00A6213E" w:rsidRDefault="00A6213E" w:rsidP="0041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13E" w:rsidRDefault="00A6213E" w:rsidP="00413B36">
      <w:pPr>
        <w:spacing w:after="0" w:line="240" w:lineRule="auto"/>
      </w:pPr>
      <w:r>
        <w:separator/>
      </w:r>
    </w:p>
  </w:footnote>
  <w:footnote w:type="continuationSeparator" w:id="0">
    <w:p w:rsidR="00A6213E" w:rsidRDefault="00A6213E" w:rsidP="00413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90B"/>
    <w:multiLevelType w:val="multilevel"/>
    <w:tmpl w:val="C2CE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75646"/>
    <w:multiLevelType w:val="multilevel"/>
    <w:tmpl w:val="0530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52131"/>
    <w:multiLevelType w:val="multilevel"/>
    <w:tmpl w:val="1EA2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D43585"/>
    <w:multiLevelType w:val="multilevel"/>
    <w:tmpl w:val="D310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836F48"/>
    <w:multiLevelType w:val="multilevel"/>
    <w:tmpl w:val="E4089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A0CD2"/>
    <w:multiLevelType w:val="multilevel"/>
    <w:tmpl w:val="E7E04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329EC"/>
    <w:multiLevelType w:val="multilevel"/>
    <w:tmpl w:val="0BAC0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5941F3"/>
    <w:multiLevelType w:val="multilevel"/>
    <w:tmpl w:val="B706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B5BA1"/>
    <w:multiLevelType w:val="multilevel"/>
    <w:tmpl w:val="D128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B5630E"/>
    <w:multiLevelType w:val="multilevel"/>
    <w:tmpl w:val="A50C6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C52F6"/>
    <w:multiLevelType w:val="multilevel"/>
    <w:tmpl w:val="E632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AF1463B"/>
    <w:multiLevelType w:val="multilevel"/>
    <w:tmpl w:val="0FDEF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CF0F69"/>
    <w:multiLevelType w:val="multilevel"/>
    <w:tmpl w:val="C58E9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D6526C"/>
    <w:multiLevelType w:val="multilevel"/>
    <w:tmpl w:val="6CB84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CF7B66"/>
    <w:multiLevelType w:val="multilevel"/>
    <w:tmpl w:val="A40C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680AE1"/>
    <w:multiLevelType w:val="multilevel"/>
    <w:tmpl w:val="193A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9A5E44"/>
    <w:multiLevelType w:val="multilevel"/>
    <w:tmpl w:val="60FAB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6"/>
  </w:num>
  <w:num w:numId="5">
    <w:abstractNumId w:val="14"/>
  </w:num>
  <w:num w:numId="6">
    <w:abstractNumId w:val="9"/>
  </w:num>
  <w:num w:numId="7">
    <w:abstractNumId w:val="15"/>
  </w:num>
  <w:num w:numId="8">
    <w:abstractNumId w:val="13"/>
  </w:num>
  <w:num w:numId="9">
    <w:abstractNumId w:val="5"/>
  </w:num>
  <w:num w:numId="10">
    <w:abstractNumId w:val="4"/>
  </w:num>
  <w:num w:numId="11">
    <w:abstractNumId w:val="1"/>
  </w:num>
  <w:num w:numId="12">
    <w:abstractNumId w:val="12"/>
  </w:num>
  <w:num w:numId="13">
    <w:abstractNumId w:val="6"/>
  </w:num>
  <w:num w:numId="14">
    <w:abstractNumId w:val="0"/>
  </w:num>
  <w:num w:numId="15">
    <w:abstractNumId w:val="8"/>
  </w:num>
  <w:num w:numId="16">
    <w:abstractNumId w:val="3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D3"/>
    <w:rsid w:val="00127A0F"/>
    <w:rsid w:val="001E3B61"/>
    <w:rsid w:val="001F56D3"/>
    <w:rsid w:val="00200204"/>
    <w:rsid w:val="00223CCE"/>
    <w:rsid w:val="002A20D7"/>
    <w:rsid w:val="002F01CE"/>
    <w:rsid w:val="00325861"/>
    <w:rsid w:val="00413B36"/>
    <w:rsid w:val="00595D6E"/>
    <w:rsid w:val="005D42A0"/>
    <w:rsid w:val="00662C4E"/>
    <w:rsid w:val="006E29CA"/>
    <w:rsid w:val="006E2F8D"/>
    <w:rsid w:val="00721E8E"/>
    <w:rsid w:val="007F038D"/>
    <w:rsid w:val="00800EFC"/>
    <w:rsid w:val="00812C4D"/>
    <w:rsid w:val="008607FE"/>
    <w:rsid w:val="008761B3"/>
    <w:rsid w:val="00902F9C"/>
    <w:rsid w:val="009C78BF"/>
    <w:rsid w:val="00A13DF5"/>
    <w:rsid w:val="00A241E7"/>
    <w:rsid w:val="00A552D7"/>
    <w:rsid w:val="00A6213E"/>
    <w:rsid w:val="00A87FF3"/>
    <w:rsid w:val="00B06DEB"/>
    <w:rsid w:val="00B347AA"/>
    <w:rsid w:val="00B376E6"/>
    <w:rsid w:val="00C24F44"/>
    <w:rsid w:val="00C402FE"/>
    <w:rsid w:val="00C53153"/>
    <w:rsid w:val="00C71C16"/>
    <w:rsid w:val="00D721F4"/>
    <w:rsid w:val="00DC13C8"/>
    <w:rsid w:val="00E26483"/>
    <w:rsid w:val="00E42CC2"/>
    <w:rsid w:val="00E7763B"/>
    <w:rsid w:val="00E77CDF"/>
    <w:rsid w:val="00E82FD3"/>
    <w:rsid w:val="00EB67D6"/>
    <w:rsid w:val="00F2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61"/>
  </w:style>
  <w:style w:type="paragraph" w:styleId="1">
    <w:name w:val="heading 1"/>
    <w:basedOn w:val="a"/>
    <w:next w:val="a"/>
    <w:link w:val="10"/>
    <w:uiPriority w:val="9"/>
    <w:qFormat/>
    <w:rsid w:val="002F01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21E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E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1E8E"/>
  </w:style>
  <w:style w:type="paragraph" w:customStyle="1" w:styleId="c57">
    <w:name w:val="c57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1E8E"/>
  </w:style>
  <w:style w:type="paragraph" w:customStyle="1" w:styleId="c154">
    <w:name w:val="c154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721E8E"/>
  </w:style>
  <w:style w:type="paragraph" w:customStyle="1" w:styleId="c1">
    <w:name w:val="c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721E8E"/>
  </w:style>
  <w:style w:type="paragraph" w:customStyle="1" w:styleId="c90">
    <w:name w:val="c90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721E8E"/>
  </w:style>
  <w:style w:type="character" w:customStyle="1" w:styleId="c6">
    <w:name w:val="c6"/>
    <w:basedOn w:val="a0"/>
    <w:rsid w:val="00721E8E"/>
  </w:style>
  <w:style w:type="paragraph" w:customStyle="1" w:styleId="c131">
    <w:name w:val="c13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7">
    <w:name w:val="c77"/>
    <w:basedOn w:val="a0"/>
    <w:rsid w:val="00721E8E"/>
  </w:style>
  <w:style w:type="character" w:customStyle="1" w:styleId="c22">
    <w:name w:val="c22"/>
    <w:basedOn w:val="a0"/>
    <w:rsid w:val="00721E8E"/>
  </w:style>
  <w:style w:type="paragraph" w:customStyle="1" w:styleId="c96">
    <w:name w:val="c9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721E8E"/>
  </w:style>
  <w:style w:type="paragraph" w:customStyle="1" w:styleId="c91">
    <w:name w:val="c9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1E8E"/>
  </w:style>
  <w:style w:type="paragraph" w:customStyle="1" w:styleId="c28">
    <w:name w:val="c2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721E8E"/>
  </w:style>
  <w:style w:type="character" w:customStyle="1" w:styleId="c14">
    <w:name w:val="c14"/>
    <w:basedOn w:val="a0"/>
    <w:rsid w:val="00721E8E"/>
  </w:style>
  <w:style w:type="character" w:customStyle="1" w:styleId="c23">
    <w:name w:val="c23"/>
    <w:basedOn w:val="a0"/>
    <w:rsid w:val="00721E8E"/>
  </w:style>
  <w:style w:type="character" w:customStyle="1" w:styleId="c20">
    <w:name w:val="c20"/>
    <w:basedOn w:val="a0"/>
    <w:rsid w:val="00721E8E"/>
  </w:style>
  <w:style w:type="paragraph" w:customStyle="1" w:styleId="c56">
    <w:name w:val="c5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6">
    <w:name w:val="c22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8">
    <w:name w:val="c18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21E8E"/>
  </w:style>
  <w:style w:type="paragraph" w:customStyle="1" w:styleId="c166">
    <w:name w:val="c16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21E8E"/>
  </w:style>
  <w:style w:type="character" w:customStyle="1" w:styleId="c34">
    <w:name w:val="c34"/>
    <w:basedOn w:val="a0"/>
    <w:rsid w:val="00721E8E"/>
  </w:style>
  <w:style w:type="character" w:customStyle="1" w:styleId="c0">
    <w:name w:val="c0"/>
    <w:basedOn w:val="a0"/>
    <w:rsid w:val="00721E8E"/>
  </w:style>
  <w:style w:type="character" w:customStyle="1" w:styleId="c11">
    <w:name w:val="c11"/>
    <w:basedOn w:val="a0"/>
    <w:rsid w:val="00721E8E"/>
  </w:style>
  <w:style w:type="character" w:customStyle="1" w:styleId="c29">
    <w:name w:val="c29"/>
    <w:basedOn w:val="a0"/>
    <w:rsid w:val="00721E8E"/>
  </w:style>
  <w:style w:type="character" w:customStyle="1" w:styleId="c7">
    <w:name w:val="c7"/>
    <w:basedOn w:val="a0"/>
    <w:rsid w:val="00721E8E"/>
  </w:style>
  <w:style w:type="paragraph" w:customStyle="1" w:styleId="c38">
    <w:name w:val="c3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21E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E8E"/>
    <w:rPr>
      <w:color w:val="800080"/>
      <w:u w:val="single"/>
    </w:rPr>
  </w:style>
  <w:style w:type="paragraph" w:customStyle="1" w:styleId="c222">
    <w:name w:val="c22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9">
    <w:name w:val="c179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21E8E"/>
  </w:style>
  <w:style w:type="paragraph" w:customStyle="1" w:styleId="c158">
    <w:name w:val="c15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07FE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B06DEB"/>
  </w:style>
  <w:style w:type="paragraph" w:styleId="a6">
    <w:name w:val="header"/>
    <w:basedOn w:val="a"/>
    <w:link w:val="a7"/>
    <w:uiPriority w:val="99"/>
    <w:unhideWhenUsed/>
    <w:rsid w:val="0041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3B36"/>
  </w:style>
  <w:style w:type="paragraph" w:styleId="a8">
    <w:name w:val="footer"/>
    <w:basedOn w:val="a"/>
    <w:link w:val="a9"/>
    <w:uiPriority w:val="99"/>
    <w:unhideWhenUsed/>
    <w:rsid w:val="0041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3B36"/>
  </w:style>
  <w:style w:type="paragraph" w:styleId="aa">
    <w:name w:val="Balloon Text"/>
    <w:basedOn w:val="a"/>
    <w:link w:val="ab"/>
    <w:uiPriority w:val="99"/>
    <w:semiHidden/>
    <w:unhideWhenUsed/>
    <w:rsid w:val="00E7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7C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F01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61"/>
  </w:style>
  <w:style w:type="paragraph" w:styleId="1">
    <w:name w:val="heading 1"/>
    <w:basedOn w:val="a"/>
    <w:next w:val="a"/>
    <w:link w:val="10"/>
    <w:uiPriority w:val="9"/>
    <w:qFormat/>
    <w:rsid w:val="002F01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21E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1E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1E8E"/>
  </w:style>
  <w:style w:type="paragraph" w:customStyle="1" w:styleId="c57">
    <w:name w:val="c57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21E8E"/>
  </w:style>
  <w:style w:type="paragraph" w:customStyle="1" w:styleId="c154">
    <w:name w:val="c154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721E8E"/>
  </w:style>
  <w:style w:type="paragraph" w:customStyle="1" w:styleId="c1">
    <w:name w:val="c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721E8E"/>
  </w:style>
  <w:style w:type="paragraph" w:customStyle="1" w:styleId="c90">
    <w:name w:val="c90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721E8E"/>
  </w:style>
  <w:style w:type="character" w:customStyle="1" w:styleId="c6">
    <w:name w:val="c6"/>
    <w:basedOn w:val="a0"/>
    <w:rsid w:val="00721E8E"/>
  </w:style>
  <w:style w:type="paragraph" w:customStyle="1" w:styleId="c131">
    <w:name w:val="c13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7">
    <w:name w:val="c77"/>
    <w:basedOn w:val="a0"/>
    <w:rsid w:val="00721E8E"/>
  </w:style>
  <w:style w:type="character" w:customStyle="1" w:styleId="c22">
    <w:name w:val="c22"/>
    <w:basedOn w:val="a0"/>
    <w:rsid w:val="00721E8E"/>
  </w:style>
  <w:style w:type="paragraph" w:customStyle="1" w:styleId="c96">
    <w:name w:val="c9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1">
    <w:name w:val="c101"/>
    <w:basedOn w:val="a0"/>
    <w:rsid w:val="00721E8E"/>
  </w:style>
  <w:style w:type="paragraph" w:customStyle="1" w:styleId="c91">
    <w:name w:val="c9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1E8E"/>
  </w:style>
  <w:style w:type="paragraph" w:customStyle="1" w:styleId="c28">
    <w:name w:val="c2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721E8E"/>
  </w:style>
  <w:style w:type="character" w:customStyle="1" w:styleId="c14">
    <w:name w:val="c14"/>
    <w:basedOn w:val="a0"/>
    <w:rsid w:val="00721E8E"/>
  </w:style>
  <w:style w:type="character" w:customStyle="1" w:styleId="c23">
    <w:name w:val="c23"/>
    <w:basedOn w:val="a0"/>
    <w:rsid w:val="00721E8E"/>
  </w:style>
  <w:style w:type="character" w:customStyle="1" w:styleId="c20">
    <w:name w:val="c20"/>
    <w:basedOn w:val="a0"/>
    <w:rsid w:val="00721E8E"/>
  </w:style>
  <w:style w:type="paragraph" w:customStyle="1" w:styleId="c56">
    <w:name w:val="c5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6">
    <w:name w:val="c22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8">
    <w:name w:val="c18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21E8E"/>
  </w:style>
  <w:style w:type="paragraph" w:customStyle="1" w:styleId="c166">
    <w:name w:val="c166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21E8E"/>
  </w:style>
  <w:style w:type="character" w:customStyle="1" w:styleId="c34">
    <w:name w:val="c34"/>
    <w:basedOn w:val="a0"/>
    <w:rsid w:val="00721E8E"/>
  </w:style>
  <w:style w:type="character" w:customStyle="1" w:styleId="c0">
    <w:name w:val="c0"/>
    <w:basedOn w:val="a0"/>
    <w:rsid w:val="00721E8E"/>
  </w:style>
  <w:style w:type="character" w:customStyle="1" w:styleId="c11">
    <w:name w:val="c11"/>
    <w:basedOn w:val="a0"/>
    <w:rsid w:val="00721E8E"/>
  </w:style>
  <w:style w:type="character" w:customStyle="1" w:styleId="c29">
    <w:name w:val="c29"/>
    <w:basedOn w:val="a0"/>
    <w:rsid w:val="00721E8E"/>
  </w:style>
  <w:style w:type="character" w:customStyle="1" w:styleId="c7">
    <w:name w:val="c7"/>
    <w:basedOn w:val="a0"/>
    <w:rsid w:val="00721E8E"/>
  </w:style>
  <w:style w:type="paragraph" w:customStyle="1" w:styleId="c38">
    <w:name w:val="c3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21E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21E8E"/>
    <w:rPr>
      <w:color w:val="800080"/>
      <w:u w:val="single"/>
    </w:rPr>
  </w:style>
  <w:style w:type="paragraph" w:customStyle="1" w:styleId="c222">
    <w:name w:val="c222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9">
    <w:name w:val="c179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21E8E"/>
  </w:style>
  <w:style w:type="paragraph" w:customStyle="1" w:styleId="c158">
    <w:name w:val="c158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721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607FE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B06DEB"/>
  </w:style>
  <w:style w:type="paragraph" w:styleId="a6">
    <w:name w:val="header"/>
    <w:basedOn w:val="a"/>
    <w:link w:val="a7"/>
    <w:uiPriority w:val="99"/>
    <w:unhideWhenUsed/>
    <w:rsid w:val="0041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3B36"/>
  </w:style>
  <w:style w:type="paragraph" w:styleId="a8">
    <w:name w:val="footer"/>
    <w:basedOn w:val="a"/>
    <w:link w:val="a9"/>
    <w:uiPriority w:val="99"/>
    <w:unhideWhenUsed/>
    <w:rsid w:val="0041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3B36"/>
  </w:style>
  <w:style w:type="paragraph" w:styleId="aa">
    <w:name w:val="Balloon Text"/>
    <w:basedOn w:val="a"/>
    <w:link w:val="ab"/>
    <w:uiPriority w:val="99"/>
    <w:semiHidden/>
    <w:unhideWhenUsed/>
    <w:rsid w:val="00E7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7C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F01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16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0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92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42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86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1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61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2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00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97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4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989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5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85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99684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6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8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715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95244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67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25327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44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4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98287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8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9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23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1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63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27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063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2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31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9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031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38</Pages>
  <Words>10258</Words>
  <Characters>58477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18</cp:revision>
  <cp:lastPrinted>2023-09-01T15:02:00Z</cp:lastPrinted>
  <dcterms:created xsi:type="dcterms:W3CDTF">2023-08-07T04:48:00Z</dcterms:created>
  <dcterms:modified xsi:type="dcterms:W3CDTF">2023-09-14T05:51:00Z</dcterms:modified>
</cp:coreProperties>
</file>